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863BDA">
              <w:rPr>
                <w:rFonts w:ascii="Times New Roman" w:hAnsi="Times New Roman"/>
                <w:sz w:val="20"/>
                <w:szCs w:val="24"/>
              </w:rPr>
              <w:t>Александровск</w:t>
            </w:r>
            <w:r w:rsidR="0061795D">
              <w:rPr>
                <w:rFonts w:ascii="Times New Roman" w:hAnsi="Times New Roman"/>
                <w:sz w:val="20"/>
                <w:szCs w:val="24"/>
              </w:rPr>
              <w:t>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621494" w:rsidP="00B05F64">
            <w:pPr>
              <w:spacing w:after="0"/>
              <w:rPr>
                <w:rFonts w:ascii="Times New Roman" w:hAnsi="Times New Roman"/>
                <w:sz w:val="20"/>
                <w:szCs w:val="24"/>
              </w:rPr>
            </w:pPr>
            <w:r>
              <w:rPr>
                <w:rFonts w:ascii="Times New Roman" w:hAnsi="Times New Roman"/>
                <w:sz w:val="18"/>
              </w:rPr>
              <w:t>3640100010000573008</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863BDA">
              <w:rPr>
                <w:rFonts w:ascii="Times New Roman" w:hAnsi="Times New Roman"/>
                <w:sz w:val="20"/>
                <w:szCs w:val="24"/>
              </w:rPr>
              <w:t>Александровск</w:t>
            </w:r>
            <w:r w:rsidR="0061795D">
              <w:rPr>
                <w:rFonts w:ascii="Times New Roman" w:hAnsi="Times New Roman"/>
                <w:sz w:val="20"/>
                <w:szCs w:val="24"/>
              </w:rPr>
              <w:t>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16</w:t>
            </w:r>
            <w:r w:rsidR="00621494">
              <w:rPr>
                <w:rFonts w:ascii="Times New Roman" w:hAnsi="Times New Roman"/>
                <w:sz w:val="20"/>
                <w:szCs w:val="24"/>
              </w:rPr>
              <w:t>.11.2023 г. № 81</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63BDA">
              <w:rPr>
                <w:rFonts w:ascii="Times New Roman" w:hAnsi="Times New Roman"/>
                <w:sz w:val="20"/>
                <w:szCs w:val="24"/>
              </w:rPr>
              <w:t>Александровск</w:t>
            </w:r>
            <w:r w:rsidR="0061795D">
              <w:rPr>
                <w:rFonts w:ascii="Times New Roman" w:hAnsi="Times New Roman"/>
                <w:sz w:val="20"/>
                <w:szCs w:val="24"/>
              </w:rPr>
              <w:t>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«подуслуг»</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2. «Общие сведения обуслуге»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863BDA">
              <w:rPr>
                <w:rFonts w:ascii="Times New Roman" w:hAnsi="Times New Roman"/>
                <w:sz w:val="20"/>
                <w:szCs w:val="24"/>
              </w:rPr>
              <w:t>Александровск</w:t>
            </w:r>
            <w:r w:rsidR="0061795D">
              <w:rPr>
                <w:rFonts w:ascii="Times New Roman" w:hAnsi="Times New Roman"/>
                <w:sz w:val="20"/>
                <w:szCs w:val="24"/>
              </w:rPr>
              <w:t>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863BDA">
              <w:rPr>
                <w:rFonts w:ascii="Times New Roman" w:hAnsi="Times New Roman"/>
                <w:sz w:val="18"/>
              </w:rPr>
              <w:t>Александровск</w:t>
            </w:r>
            <w:r w:rsidR="0061795D">
              <w:rPr>
                <w:rFonts w:ascii="Times New Roman" w:hAnsi="Times New Roman"/>
                <w:sz w:val="18"/>
              </w:rPr>
              <w:t>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63BDA">
              <w:rPr>
                <w:rFonts w:ascii="Times New Roman" w:hAnsi="Times New Roman"/>
                <w:sz w:val="20"/>
                <w:szCs w:val="24"/>
              </w:rPr>
              <w:t>Александровск</w:t>
            </w:r>
            <w:r w:rsidR="0061795D">
              <w:rPr>
                <w:rFonts w:ascii="Times New Roman" w:hAnsi="Times New Roman"/>
                <w:sz w:val="20"/>
                <w:szCs w:val="24"/>
              </w:rPr>
              <w:t>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E409AD">
              <w:rPr>
                <w:rFonts w:ascii="Times New Roman" w:hAnsi="Times New Roman"/>
                <w:sz w:val="20"/>
                <w:szCs w:val="24"/>
              </w:rPr>
              <w:lastRenderedPageBreak/>
              <w:t xml:space="preserve">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E409AD">
              <w:rPr>
                <w:rFonts w:ascii="Times New Roman" w:hAnsi="Times New Roman"/>
                <w:sz w:val="20"/>
                <w:szCs w:val="24"/>
              </w:rPr>
              <w:lastRenderedPageBreak/>
              <w:t xml:space="preserve">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в адрес которого (ой) направляется межведомствен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ный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ного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п/п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«подуслуги»</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«подуслуги»</w:t>
            </w:r>
          </w:p>
        </w:tc>
        <w:tc>
          <w:tcPr>
            <w:tcW w:w="1838"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«подуслуги»</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«подуслуги»</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«подуслуги»: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Договор передачи в собственность 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с указанием причин, послуживших основанием для отказа в передаче в собственность жилого помещения в порядке приватизации с </w:t>
            </w:r>
            <w:r w:rsidRPr="00E409AD">
              <w:rPr>
                <w:rFonts w:ascii="Times New Roman" w:hAnsi="Times New Roman"/>
                <w:sz w:val="18"/>
                <w:szCs w:val="18"/>
              </w:rPr>
              <w:lastRenderedPageBreak/>
              <w:t>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lastRenderedPageBreak/>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 xml:space="preserve">п/п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w:t>
            </w:r>
            <w:r w:rsidRPr="00E409AD">
              <w:rPr>
                <w:rFonts w:ascii="Times New Roman" w:hAnsi="Times New Roman"/>
                <w:sz w:val="18"/>
                <w:szCs w:val="24"/>
              </w:rPr>
              <w:lastRenderedPageBreak/>
              <w:t>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4) доверенности совершеннолетних </w:t>
            </w:r>
            <w:r w:rsidRPr="00E409AD">
              <w:rPr>
                <w:rFonts w:ascii="Times New Roman" w:hAnsi="Times New Roman"/>
                <w:sz w:val="18"/>
                <w:szCs w:val="24"/>
              </w:rPr>
              <w:lastRenderedPageBreak/>
              <w:t>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 xml:space="preserve">Получение документов подтверждается путем направления заявителю (представителю заявителя) сообщения о получении </w:t>
            </w:r>
            <w:r w:rsidRPr="00E409AD">
              <w:rPr>
                <w:rFonts w:ascii="Times New Roman" w:hAnsi="Times New Roman"/>
                <w:sz w:val="18"/>
                <w:szCs w:val="24"/>
              </w:rPr>
              <w:lastRenderedPageBreak/>
              <w:t>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xml:space="preserve">- заявление не соответствует установленной форме, не поддается прочтению или содержит неоговоренные заявителем зачеркивания, </w:t>
            </w:r>
            <w:r w:rsidRPr="00E409AD">
              <w:rPr>
                <w:rFonts w:ascii="Times New Roman" w:hAnsi="Times New Roman"/>
                <w:sz w:val="18"/>
                <w:szCs w:val="24"/>
              </w:rPr>
              <w:lastRenderedPageBreak/>
              <w:t>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необходимости врамках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Проверка наличия или отсутствия оснований для </w:t>
            </w:r>
            <w:r w:rsidRPr="00E409AD">
              <w:rPr>
                <w:rFonts w:ascii="Times New Roman" w:hAnsi="Times New Roman"/>
                <w:sz w:val="18"/>
                <w:szCs w:val="24"/>
              </w:rPr>
              <w:lastRenderedPageBreak/>
              <w:t>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lastRenderedPageBreak/>
              <w:t xml:space="preserve">Основанием для отказа в предоставлении </w:t>
            </w:r>
            <w:r w:rsidRPr="00E409AD">
              <w:rPr>
                <w:rFonts w:ascii="Times New Roman" w:hAnsi="Times New Roman"/>
                <w:sz w:val="18"/>
                <w:szCs w:val="24"/>
              </w:rPr>
              <w:lastRenderedPageBreak/>
              <w:t>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lastRenderedPageBreak/>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Единый портал государственных и муниципальных услуг </w:t>
            </w:r>
            <w:r w:rsidRPr="00E409AD">
              <w:rPr>
                <w:rFonts w:ascii="Times New Roman" w:hAnsi="Times New Roman"/>
                <w:sz w:val="18"/>
                <w:szCs w:val="24"/>
              </w:rPr>
              <w:lastRenderedPageBreak/>
              <w:t>(функций);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xml:space="preserve">Не требуется предоставление заявителем документов </w:t>
            </w:r>
            <w:r w:rsidRPr="00E409AD">
              <w:rPr>
                <w:rFonts w:ascii="Times New Roman" w:hAnsi="Times New Roman"/>
                <w:sz w:val="18"/>
                <w:szCs w:val="24"/>
              </w:rPr>
              <w:lastRenderedPageBreak/>
              <w:t>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lastRenderedPageBreak/>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личный кабинет заявителя (представителя заявителя) на Едином портале государственных и </w:t>
            </w:r>
            <w:r w:rsidRPr="00E409AD">
              <w:rPr>
                <w:rFonts w:ascii="Times New Roman" w:hAnsi="Times New Roman"/>
                <w:sz w:val="18"/>
                <w:szCs w:val="24"/>
              </w:rPr>
              <w:lastRenderedPageBreak/>
              <w:t>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lastRenderedPageBreak/>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xml:space="preserve">- Единый портал государственных и </w:t>
            </w:r>
            <w:r w:rsidRPr="00E409AD">
              <w:rPr>
                <w:rFonts w:ascii="Times New Roman" w:hAnsi="Times New Roman"/>
                <w:sz w:val="18"/>
                <w:szCs w:val="24"/>
              </w:rPr>
              <w:lastRenderedPageBreak/>
              <w:t>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физического лица)                                       (Администрация  городского (сельского)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bookmarkStart w:id="0" w:name="_GoBack"/>
      <w:bookmarkEnd w:id="0"/>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C6055"/>
    <w:rsid w:val="000646FE"/>
    <w:rsid w:val="00073D05"/>
    <w:rsid w:val="000977B0"/>
    <w:rsid w:val="000C0A74"/>
    <w:rsid w:val="000E69D0"/>
    <w:rsid w:val="00124595"/>
    <w:rsid w:val="00133143"/>
    <w:rsid w:val="00141AD7"/>
    <w:rsid w:val="001806FC"/>
    <w:rsid w:val="00212E40"/>
    <w:rsid w:val="00230E16"/>
    <w:rsid w:val="00277031"/>
    <w:rsid w:val="00286E5F"/>
    <w:rsid w:val="00305211"/>
    <w:rsid w:val="00314208"/>
    <w:rsid w:val="00355184"/>
    <w:rsid w:val="00356AAE"/>
    <w:rsid w:val="00360E69"/>
    <w:rsid w:val="003C6170"/>
    <w:rsid w:val="00402B8F"/>
    <w:rsid w:val="00415924"/>
    <w:rsid w:val="00473A8F"/>
    <w:rsid w:val="00481ADE"/>
    <w:rsid w:val="004A4DE1"/>
    <w:rsid w:val="00501C4B"/>
    <w:rsid w:val="00574406"/>
    <w:rsid w:val="005757EE"/>
    <w:rsid w:val="00593E64"/>
    <w:rsid w:val="005A7A7A"/>
    <w:rsid w:val="005A7DB5"/>
    <w:rsid w:val="0061795D"/>
    <w:rsid w:val="00621494"/>
    <w:rsid w:val="00642C04"/>
    <w:rsid w:val="006811E1"/>
    <w:rsid w:val="006D4A20"/>
    <w:rsid w:val="006F06E2"/>
    <w:rsid w:val="00780BE2"/>
    <w:rsid w:val="007C16A4"/>
    <w:rsid w:val="00863BDA"/>
    <w:rsid w:val="0089316F"/>
    <w:rsid w:val="008E623F"/>
    <w:rsid w:val="00957703"/>
    <w:rsid w:val="00B05F64"/>
    <w:rsid w:val="00B11017"/>
    <w:rsid w:val="00B120A6"/>
    <w:rsid w:val="00B247CF"/>
    <w:rsid w:val="00BE25D0"/>
    <w:rsid w:val="00C4466D"/>
    <w:rsid w:val="00C45B4A"/>
    <w:rsid w:val="00C56878"/>
    <w:rsid w:val="00C75A5A"/>
    <w:rsid w:val="00D26BA4"/>
    <w:rsid w:val="00D27C68"/>
    <w:rsid w:val="00D47472"/>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6383</Words>
  <Characters>36386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4</cp:revision>
  <cp:lastPrinted>2024-09-26T10:54:00Z</cp:lastPrinted>
  <dcterms:created xsi:type="dcterms:W3CDTF">2024-09-27T05:18:00Z</dcterms:created>
  <dcterms:modified xsi:type="dcterms:W3CDTF">2024-09-27T05:19:00Z</dcterms:modified>
</cp:coreProperties>
</file>