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4E" w:rsidRPr="00F468F1" w:rsidRDefault="0010564E" w:rsidP="0010564E">
      <w:pPr>
        <w:ind w:firstLine="709"/>
        <w:jc w:val="center"/>
        <w:rPr>
          <w:rFonts w:cs="Arial"/>
        </w:rPr>
      </w:pPr>
      <w:r w:rsidRPr="00F468F1">
        <w:rPr>
          <w:rFonts w:cs="Arial"/>
        </w:rPr>
        <w:t>АДМИНИСТРАЦИЯ</w:t>
      </w:r>
    </w:p>
    <w:p w:rsidR="0010564E" w:rsidRPr="00F468F1" w:rsidRDefault="0010564E" w:rsidP="0010564E">
      <w:pPr>
        <w:ind w:firstLine="709"/>
        <w:jc w:val="center"/>
        <w:rPr>
          <w:rFonts w:cs="Arial"/>
        </w:rPr>
      </w:pPr>
      <w:r w:rsidRPr="00F468F1">
        <w:rPr>
          <w:rFonts w:cs="Arial"/>
        </w:rPr>
        <w:t xml:space="preserve"> </w:t>
      </w:r>
      <w:r>
        <w:rPr>
          <w:rFonts w:cs="Arial"/>
        </w:rPr>
        <w:t>АЛЕКСАНДРОВСК</w:t>
      </w:r>
      <w:r w:rsidRPr="00F468F1">
        <w:rPr>
          <w:rFonts w:cs="Arial"/>
        </w:rPr>
        <w:t>ОГО СЕЛЬСКОГО ПОСЕЛЕНИЯ</w:t>
      </w:r>
    </w:p>
    <w:p w:rsidR="0010564E" w:rsidRPr="00F468F1" w:rsidRDefault="0010564E" w:rsidP="0010564E">
      <w:pPr>
        <w:ind w:firstLine="709"/>
        <w:jc w:val="center"/>
        <w:rPr>
          <w:rFonts w:cs="Arial"/>
        </w:rPr>
      </w:pPr>
      <w:r w:rsidRPr="00F468F1">
        <w:rPr>
          <w:rFonts w:cs="Arial"/>
        </w:rPr>
        <w:t>РОССОШАНСКОГО МУНИЦИПАЛЬНОГО РАЙОНА</w:t>
      </w:r>
    </w:p>
    <w:p w:rsidR="0010564E" w:rsidRDefault="0010564E" w:rsidP="0010564E">
      <w:pPr>
        <w:ind w:firstLine="709"/>
        <w:jc w:val="center"/>
        <w:rPr>
          <w:rFonts w:cs="Arial"/>
        </w:rPr>
      </w:pPr>
      <w:r w:rsidRPr="00F468F1">
        <w:rPr>
          <w:rFonts w:cs="Arial"/>
        </w:rPr>
        <w:t>ВОРОНЕЖСКОЙ ОБЛАСТИ</w:t>
      </w:r>
      <w:r>
        <w:rPr>
          <w:rFonts w:cs="Arial"/>
        </w:rPr>
        <w:t xml:space="preserve"> </w:t>
      </w:r>
    </w:p>
    <w:p w:rsidR="0010564E" w:rsidRDefault="0010564E" w:rsidP="0010564E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cs="Arial"/>
          <w:bCs/>
          <w:spacing w:val="28"/>
        </w:rPr>
      </w:pPr>
      <w:r w:rsidRPr="00F468F1">
        <w:rPr>
          <w:rFonts w:cs="Arial"/>
          <w:bCs/>
        </w:rPr>
        <w:t>ПОСТАНОВЛЕНИЕ</w:t>
      </w:r>
      <w:r>
        <w:rPr>
          <w:rFonts w:cs="Arial"/>
          <w:bCs/>
          <w:spacing w:val="28"/>
        </w:rPr>
        <w:t xml:space="preserve"> </w:t>
      </w:r>
    </w:p>
    <w:p w:rsidR="0010564E" w:rsidRPr="00F468F1" w:rsidRDefault="00413AA2" w:rsidP="0010564E">
      <w:pPr>
        <w:tabs>
          <w:tab w:val="left" w:pos="3686"/>
        </w:tabs>
        <w:ind w:firstLine="709"/>
        <w:rPr>
          <w:rFonts w:cs="Arial"/>
        </w:rPr>
      </w:pPr>
      <w:r>
        <w:rPr>
          <w:rFonts w:cs="Arial"/>
        </w:rPr>
        <w:t xml:space="preserve">От  19.03.2025г.  №  26 </w:t>
      </w:r>
    </w:p>
    <w:p w:rsidR="0010564E" w:rsidRPr="00F468F1" w:rsidRDefault="0010564E" w:rsidP="0010564E">
      <w:pPr>
        <w:ind w:firstLine="709"/>
        <w:rPr>
          <w:rFonts w:cs="Arial"/>
        </w:rPr>
      </w:pPr>
      <w:r>
        <w:rPr>
          <w:rFonts w:cs="Arial"/>
        </w:rPr>
        <w:t xml:space="preserve"> </w:t>
      </w:r>
      <w:proofErr w:type="gramStart"/>
      <w:r w:rsidRPr="00F468F1">
        <w:rPr>
          <w:rFonts w:cs="Arial"/>
        </w:rPr>
        <w:t>с</w:t>
      </w:r>
      <w:proofErr w:type="gramEnd"/>
      <w:r w:rsidRPr="00F468F1">
        <w:rPr>
          <w:rFonts w:cs="Arial"/>
        </w:rPr>
        <w:t xml:space="preserve">. </w:t>
      </w:r>
      <w:r>
        <w:rPr>
          <w:rFonts w:cs="Arial"/>
        </w:rPr>
        <w:t>Александровка</w:t>
      </w:r>
    </w:p>
    <w:p w:rsidR="0010564E" w:rsidRPr="00F468F1" w:rsidRDefault="0010564E" w:rsidP="0010564E">
      <w:pPr>
        <w:ind w:firstLine="709"/>
        <w:rPr>
          <w:rFonts w:cs="Arial"/>
        </w:rPr>
      </w:pPr>
    </w:p>
    <w:p w:rsidR="007A3446" w:rsidRPr="005D4E69" w:rsidRDefault="0010564E" w:rsidP="005D4E69">
      <w:pPr>
        <w:tabs>
          <w:tab w:val="left" w:pos="4536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D4E69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Александровского сельского поселения Россошанского муниципального района Воронежской области от 11.12.2020г. №63 «Об утверждении муниципальной программы Александровского сельского поселения «Энергосбережение и повышение энергетической эффективности в Александровском сельском поселении Россошанского муниципального района Воронежской </w:t>
      </w:r>
      <w:r w:rsidR="008E5B79" w:rsidRPr="005D4E69">
        <w:rPr>
          <w:rFonts w:ascii="Arial" w:hAnsi="Arial" w:cs="Arial"/>
          <w:b/>
          <w:sz w:val="32"/>
          <w:szCs w:val="32"/>
        </w:rPr>
        <w:t>области»</w:t>
      </w:r>
    </w:p>
    <w:p w:rsidR="007A3446" w:rsidRPr="00956104" w:rsidRDefault="007A3446" w:rsidP="007A3446">
      <w:pPr>
        <w:tabs>
          <w:tab w:val="left" w:pos="4536"/>
        </w:tabs>
        <w:ind w:firstLine="709"/>
        <w:rPr>
          <w:rFonts w:cs="Arial"/>
        </w:rPr>
      </w:pPr>
    </w:p>
    <w:p w:rsidR="007A3446" w:rsidRPr="005D4E69" w:rsidRDefault="007A3446" w:rsidP="007A344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proofErr w:type="gramStart"/>
      <w:r w:rsidRPr="005D4E69">
        <w:rPr>
          <w:rFonts w:ascii="Arial" w:hAnsi="Arial" w:cs="Arial"/>
        </w:rPr>
        <w:t xml:space="preserve">В связи с изменением финансирования </w:t>
      </w:r>
      <w:r w:rsidRPr="005D4E69">
        <w:rPr>
          <w:rFonts w:ascii="Arial" w:hAnsi="Arial" w:cs="Arial"/>
          <w:kern w:val="1"/>
        </w:rPr>
        <w:t xml:space="preserve">муниципальной программы </w:t>
      </w:r>
      <w:r w:rsidRPr="005D4E69">
        <w:rPr>
          <w:rFonts w:ascii="Arial" w:eastAsia="Calibri" w:hAnsi="Arial" w:cs="Arial"/>
        </w:rPr>
        <w:t>Александровского</w:t>
      </w:r>
      <w:r w:rsidRPr="005D4E69">
        <w:rPr>
          <w:rFonts w:ascii="Arial" w:hAnsi="Arial" w:cs="Arial"/>
          <w:kern w:val="1"/>
        </w:rPr>
        <w:t xml:space="preserve"> сельского поселения </w:t>
      </w:r>
      <w:r w:rsidRPr="005D4E69">
        <w:rPr>
          <w:rFonts w:ascii="Arial" w:hAnsi="Arial" w:cs="Arial"/>
        </w:rPr>
        <w:t>«</w:t>
      </w:r>
      <w:r w:rsidR="008E5B79" w:rsidRPr="005D4E69">
        <w:rPr>
          <w:rFonts w:ascii="Arial" w:hAnsi="Arial" w:cs="Arial"/>
        </w:rPr>
        <w:t>Энергосбережение и повышение энергетической эффективности в Александровском сельском поселении Россошанского муниципального района Воронежской области</w:t>
      </w:r>
      <w:r w:rsidRPr="005D4E69">
        <w:rPr>
          <w:rFonts w:ascii="Arial" w:hAnsi="Arial" w:cs="Arial"/>
          <w:color w:val="000000"/>
        </w:rPr>
        <w:t>»</w:t>
      </w:r>
      <w:r w:rsidRPr="005D4E69">
        <w:rPr>
          <w:rFonts w:ascii="Arial" w:hAnsi="Arial" w:cs="Arial"/>
        </w:rPr>
        <w:t xml:space="preserve"> на основании решения Совета народных депутатов </w:t>
      </w:r>
      <w:r w:rsidRPr="005D4E69">
        <w:rPr>
          <w:rFonts w:ascii="Arial" w:eastAsia="Calibri" w:hAnsi="Arial" w:cs="Arial"/>
        </w:rPr>
        <w:t>Александровского</w:t>
      </w:r>
      <w:r w:rsidRPr="005D4E69">
        <w:rPr>
          <w:rFonts w:ascii="Arial" w:hAnsi="Arial" w:cs="Arial"/>
        </w:rPr>
        <w:t xml:space="preserve"> сельского поселения от 26.12.2024 года № 205 «О бюджете </w:t>
      </w:r>
      <w:r w:rsidRPr="005D4E69">
        <w:rPr>
          <w:rFonts w:ascii="Arial" w:eastAsia="Calibri" w:hAnsi="Arial" w:cs="Arial"/>
        </w:rPr>
        <w:t>Александровского</w:t>
      </w:r>
      <w:r w:rsidRPr="005D4E69">
        <w:rPr>
          <w:rFonts w:ascii="Arial" w:hAnsi="Arial" w:cs="Arial"/>
        </w:rPr>
        <w:t xml:space="preserve"> сельского поселения на 2025 год и на плановый период 2026 и 2027 годов»</w:t>
      </w:r>
      <w:r w:rsidRPr="005D4E69">
        <w:rPr>
          <w:rFonts w:ascii="Arial" w:hAnsi="Arial" w:cs="Arial"/>
          <w:lang w:eastAsia="en-US"/>
        </w:rPr>
        <w:t xml:space="preserve"> и в целях повышения эффективности расходов бюджета</w:t>
      </w:r>
      <w:proofErr w:type="gramEnd"/>
      <w:r w:rsidRPr="005D4E69">
        <w:rPr>
          <w:rFonts w:ascii="Arial" w:hAnsi="Arial" w:cs="Arial"/>
          <w:lang w:eastAsia="en-US"/>
        </w:rPr>
        <w:t xml:space="preserve"> Александровского сельского поселения, администрация Александровского сельского поселения</w:t>
      </w:r>
    </w:p>
    <w:p w:rsidR="007A3446" w:rsidRPr="005D4E69" w:rsidRDefault="007A3446" w:rsidP="007A3446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bCs/>
        </w:rPr>
      </w:pPr>
      <w:proofErr w:type="gramStart"/>
      <w:r w:rsidRPr="005D4E69">
        <w:rPr>
          <w:rFonts w:ascii="Arial" w:hAnsi="Arial" w:cs="Arial"/>
          <w:lang w:eastAsia="en-US"/>
        </w:rPr>
        <w:t>П</w:t>
      </w:r>
      <w:proofErr w:type="gramEnd"/>
      <w:r w:rsidRPr="005D4E69">
        <w:rPr>
          <w:rFonts w:ascii="Arial" w:hAnsi="Arial" w:cs="Arial"/>
          <w:lang w:eastAsia="en-US"/>
        </w:rPr>
        <w:t xml:space="preserve"> О С Т А Н О В Л Я Е Т:</w:t>
      </w:r>
    </w:p>
    <w:p w:rsidR="007A3446" w:rsidRPr="005D4E69" w:rsidRDefault="007A3446" w:rsidP="007A3446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5D4E69">
        <w:rPr>
          <w:rFonts w:ascii="Arial" w:hAnsi="Arial" w:cs="Arial"/>
          <w:noProof/>
        </w:rPr>
        <w:t xml:space="preserve">Внести изменения в постановление от </w:t>
      </w:r>
      <w:r w:rsidR="008E5B79" w:rsidRPr="005D4E69">
        <w:rPr>
          <w:rFonts w:ascii="Arial" w:hAnsi="Arial" w:cs="Arial"/>
          <w:spacing w:val="-14"/>
        </w:rPr>
        <w:t>11.12.2020</w:t>
      </w:r>
      <w:r w:rsidR="000B39B7">
        <w:rPr>
          <w:rFonts w:ascii="Arial" w:hAnsi="Arial" w:cs="Arial"/>
          <w:spacing w:val="-14"/>
        </w:rPr>
        <w:t xml:space="preserve"> </w:t>
      </w:r>
      <w:r w:rsidR="008E5B79" w:rsidRPr="005D4E69">
        <w:rPr>
          <w:rFonts w:ascii="Arial" w:hAnsi="Arial" w:cs="Arial"/>
          <w:spacing w:val="-14"/>
        </w:rPr>
        <w:t xml:space="preserve">г. № </w:t>
      </w:r>
      <w:r w:rsidR="000B39B7">
        <w:rPr>
          <w:rFonts w:ascii="Arial" w:hAnsi="Arial" w:cs="Arial"/>
          <w:spacing w:val="-14"/>
        </w:rPr>
        <w:t xml:space="preserve"> </w:t>
      </w:r>
      <w:r w:rsidR="008E5B79" w:rsidRPr="005D4E69">
        <w:rPr>
          <w:rFonts w:ascii="Arial" w:hAnsi="Arial" w:cs="Arial"/>
          <w:spacing w:val="-14"/>
        </w:rPr>
        <w:t>63</w:t>
      </w:r>
      <w:r w:rsidRPr="005D4E69">
        <w:rPr>
          <w:rFonts w:ascii="Arial" w:hAnsi="Arial" w:cs="Arial"/>
          <w:noProof/>
        </w:rPr>
        <w:t xml:space="preserve"> «О</w:t>
      </w:r>
      <w:r w:rsidRPr="005D4E69">
        <w:rPr>
          <w:rFonts w:ascii="Arial" w:hAnsi="Arial" w:cs="Arial"/>
        </w:rPr>
        <w:t xml:space="preserve">б утверждении муниципальной программы </w:t>
      </w:r>
      <w:r w:rsidRPr="005D4E69">
        <w:rPr>
          <w:rFonts w:ascii="Arial" w:hAnsi="Arial" w:cs="Arial"/>
          <w:bCs/>
        </w:rPr>
        <w:t>Александровского</w:t>
      </w:r>
      <w:r w:rsidRPr="005D4E69">
        <w:rPr>
          <w:rFonts w:ascii="Arial" w:hAnsi="Arial" w:cs="Arial"/>
        </w:rPr>
        <w:t xml:space="preserve"> сельского поселения Россошанского муниципального района «Энергосбережение и повышение энергетической эффективности в Александровском сельском поселении Россошанского муниципального района Воронежской</w:t>
      </w:r>
      <w:r w:rsidR="008E5B79" w:rsidRPr="005D4E69">
        <w:rPr>
          <w:rFonts w:ascii="Arial" w:hAnsi="Arial" w:cs="Arial"/>
        </w:rPr>
        <w:t xml:space="preserve"> области</w:t>
      </w:r>
      <w:r w:rsidRPr="005D4E69">
        <w:rPr>
          <w:rFonts w:ascii="Arial" w:hAnsi="Arial" w:cs="Arial"/>
        </w:rPr>
        <w:t xml:space="preserve">» изложив приложение к постановлению в новой редакции согласно приложению. </w:t>
      </w:r>
    </w:p>
    <w:p w:rsidR="007A3446" w:rsidRPr="005D4E69" w:rsidRDefault="007A3446" w:rsidP="007A3446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5D4E69">
        <w:rPr>
          <w:rFonts w:ascii="Arial" w:hAnsi="Arial" w:cs="Arial"/>
        </w:rPr>
        <w:t xml:space="preserve">Опубликовать настоящее постановление в официальном вестнике администрации </w:t>
      </w:r>
      <w:r w:rsidRPr="005D4E69">
        <w:rPr>
          <w:rFonts w:ascii="Arial" w:hAnsi="Arial" w:cs="Arial"/>
          <w:bCs/>
        </w:rPr>
        <w:t>Александровского</w:t>
      </w:r>
      <w:r w:rsidRPr="005D4E69">
        <w:rPr>
          <w:rFonts w:ascii="Arial" w:hAnsi="Arial"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7A3446" w:rsidRPr="005D4E69" w:rsidRDefault="007A3446" w:rsidP="007A3446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5D4E69">
        <w:rPr>
          <w:rFonts w:ascii="Arial" w:hAnsi="Arial" w:cs="Arial"/>
          <w:bCs/>
        </w:rPr>
        <w:t>Настоящее постановление вступает в силу после его официального опубликования.</w:t>
      </w:r>
    </w:p>
    <w:p w:rsidR="0010564E" w:rsidRPr="005D4E69" w:rsidRDefault="008E5B79" w:rsidP="008E5B79">
      <w:pPr>
        <w:pStyle w:val="Title"/>
        <w:numPr>
          <w:ilvl w:val="0"/>
          <w:numId w:val="7"/>
        </w:numPr>
        <w:jc w:val="left"/>
        <w:rPr>
          <w:b w:val="0"/>
          <w:sz w:val="24"/>
          <w:szCs w:val="24"/>
        </w:rPr>
      </w:pPr>
      <w:r w:rsidRPr="005D4E69">
        <w:rPr>
          <w:b w:val="0"/>
          <w:sz w:val="24"/>
          <w:szCs w:val="24"/>
        </w:rPr>
        <w:t xml:space="preserve"> </w:t>
      </w:r>
      <w:r w:rsidR="007A3446" w:rsidRPr="005D4E69">
        <w:rPr>
          <w:b w:val="0"/>
          <w:sz w:val="24"/>
          <w:szCs w:val="24"/>
        </w:rPr>
        <w:t xml:space="preserve">Контроль исполнения настоящего постановления возложить на главу </w:t>
      </w:r>
      <w:r w:rsidR="007A3446" w:rsidRPr="005D4E69">
        <w:rPr>
          <w:b w:val="0"/>
          <w:bCs w:val="0"/>
          <w:sz w:val="24"/>
          <w:szCs w:val="24"/>
        </w:rPr>
        <w:t>Александровск</w:t>
      </w:r>
      <w:r w:rsidR="007A3446" w:rsidRPr="005D4E69">
        <w:rPr>
          <w:b w:val="0"/>
          <w:sz w:val="24"/>
          <w:szCs w:val="24"/>
        </w:rPr>
        <w:t xml:space="preserve">ого сельского поселения </w:t>
      </w:r>
      <w:r w:rsidRPr="005D4E69">
        <w:rPr>
          <w:b w:val="0"/>
          <w:sz w:val="24"/>
          <w:szCs w:val="24"/>
        </w:rPr>
        <w:t>области</w:t>
      </w:r>
      <w:r w:rsidR="000B39B7">
        <w:rPr>
          <w:b w:val="0"/>
          <w:sz w:val="24"/>
          <w:szCs w:val="24"/>
        </w:rPr>
        <w:t>.</w:t>
      </w:r>
    </w:p>
    <w:p w:rsidR="0010564E" w:rsidRPr="005D4E69" w:rsidRDefault="0010564E" w:rsidP="001056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E5B79" w:rsidRPr="00BF3866" w:rsidRDefault="0010564E" w:rsidP="00BF38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4E69">
        <w:rPr>
          <w:rFonts w:ascii="Arial" w:hAnsi="Arial" w:cs="Arial"/>
        </w:rPr>
        <w:t>Глава Александровского сельского поселения                        И.В. Максимова</w:t>
      </w:r>
    </w:p>
    <w:p w:rsidR="008E5B79" w:rsidRDefault="008E5B79" w:rsidP="00CF16C1">
      <w:pPr>
        <w:pStyle w:val="ConsPlusNormal"/>
        <w:ind w:left="4820"/>
        <w:jc w:val="both"/>
        <w:outlineLvl w:val="2"/>
        <w:rPr>
          <w:color w:val="000000" w:themeColor="text1"/>
          <w:sz w:val="24"/>
          <w:szCs w:val="24"/>
        </w:rPr>
      </w:pPr>
    </w:p>
    <w:p w:rsidR="008E5B79" w:rsidRDefault="008E5B79" w:rsidP="00CF16C1">
      <w:pPr>
        <w:pStyle w:val="ConsPlusNormal"/>
        <w:ind w:left="4820"/>
        <w:jc w:val="both"/>
        <w:outlineLvl w:val="2"/>
        <w:rPr>
          <w:color w:val="000000" w:themeColor="text1"/>
          <w:sz w:val="24"/>
          <w:szCs w:val="24"/>
        </w:rPr>
      </w:pPr>
    </w:p>
    <w:p w:rsidR="008E5B79" w:rsidRDefault="008E5B79" w:rsidP="00CF16C1">
      <w:pPr>
        <w:pStyle w:val="ConsPlusNormal"/>
        <w:ind w:left="4820"/>
        <w:jc w:val="both"/>
        <w:outlineLvl w:val="2"/>
        <w:rPr>
          <w:color w:val="000000" w:themeColor="text1"/>
          <w:sz w:val="24"/>
          <w:szCs w:val="24"/>
        </w:rPr>
      </w:pPr>
    </w:p>
    <w:p w:rsidR="00CF16C1" w:rsidRPr="00355478" w:rsidRDefault="00CF16C1" w:rsidP="00CF16C1">
      <w:pPr>
        <w:pStyle w:val="ConsPlusNormal"/>
        <w:ind w:left="4820"/>
        <w:jc w:val="both"/>
        <w:outlineLvl w:val="2"/>
        <w:rPr>
          <w:color w:val="000000" w:themeColor="text1"/>
          <w:sz w:val="24"/>
          <w:szCs w:val="24"/>
        </w:rPr>
      </w:pPr>
      <w:r w:rsidRPr="00355478">
        <w:rPr>
          <w:color w:val="000000" w:themeColor="text1"/>
          <w:sz w:val="24"/>
          <w:szCs w:val="24"/>
        </w:rPr>
        <w:lastRenderedPageBreak/>
        <w:t>Приложение</w:t>
      </w:r>
    </w:p>
    <w:p w:rsidR="00CF16C1" w:rsidRPr="00355478" w:rsidRDefault="00CF16C1" w:rsidP="00CF16C1">
      <w:pPr>
        <w:pStyle w:val="ConsPlusNormal"/>
        <w:ind w:left="4820"/>
        <w:jc w:val="both"/>
        <w:outlineLvl w:val="2"/>
        <w:rPr>
          <w:color w:val="000000" w:themeColor="text1"/>
          <w:sz w:val="24"/>
          <w:szCs w:val="24"/>
        </w:rPr>
      </w:pPr>
      <w:r w:rsidRPr="00355478">
        <w:rPr>
          <w:color w:val="000000" w:themeColor="text1"/>
          <w:sz w:val="24"/>
          <w:szCs w:val="24"/>
        </w:rPr>
        <w:t>к постановлению администрации</w:t>
      </w:r>
    </w:p>
    <w:p w:rsidR="00CF16C1" w:rsidRPr="00355478" w:rsidRDefault="00CF16C1" w:rsidP="00CF16C1">
      <w:pPr>
        <w:pStyle w:val="ConsPlusNormal"/>
        <w:ind w:left="4820"/>
        <w:jc w:val="both"/>
        <w:outlineLvl w:val="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Александровского</w:t>
      </w:r>
      <w:r w:rsidRPr="00355478">
        <w:rPr>
          <w:color w:val="000000" w:themeColor="text1"/>
          <w:sz w:val="24"/>
          <w:szCs w:val="24"/>
        </w:rPr>
        <w:t xml:space="preserve"> сельского поселения </w:t>
      </w:r>
    </w:p>
    <w:p w:rsidR="00CF16C1" w:rsidRDefault="00413AA2" w:rsidP="00CF16C1">
      <w:pPr>
        <w:pStyle w:val="ConsPlusNormal"/>
        <w:ind w:left="4820"/>
        <w:jc w:val="both"/>
        <w:outlineLvl w:val="2"/>
        <w:rPr>
          <w:color w:val="000000" w:themeColor="text1"/>
          <w:sz w:val="24"/>
          <w:szCs w:val="24"/>
        </w:rPr>
      </w:pPr>
      <w:r w:rsidRPr="00355478">
        <w:rPr>
          <w:color w:val="000000" w:themeColor="text1"/>
          <w:sz w:val="24"/>
          <w:szCs w:val="24"/>
        </w:rPr>
        <w:t>О</w:t>
      </w:r>
      <w:r w:rsidR="00CF16C1" w:rsidRPr="00355478">
        <w:rPr>
          <w:color w:val="000000" w:themeColor="text1"/>
          <w:sz w:val="24"/>
          <w:szCs w:val="24"/>
        </w:rPr>
        <w:t>т</w:t>
      </w:r>
      <w:r>
        <w:rPr>
          <w:color w:val="000000" w:themeColor="text1"/>
          <w:sz w:val="24"/>
          <w:szCs w:val="24"/>
        </w:rPr>
        <w:t xml:space="preserve"> 19.03.2025г. </w:t>
      </w:r>
      <w:r w:rsidR="00277436">
        <w:rPr>
          <w:color w:val="000000" w:themeColor="text1"/>
          <w:sz w:val="24"/>
          <w:szCs w:val="24"/>
        </w:rPr>
        <w:t xml:space="preserve">№ </w:t>
      </w:r>
      <w:r>
        <w:rPr>
          <w:color w:val="000000" w:themeColor="text1"/>
          <w:sz w:val="24"/>
          <w:szCs w:val="24"/>
        </w:rPr>
        <w:t>26</w:t>
      </w:r>
    </w:p>
    <w:p w:rsidR="00CF16C1" w:rsidRDefault="00CF16C1" w:rsidP="00CF16C1">
      <w:pPr>
        <w:pStyle w:val="ConsPlusNormal"/>
        <w:ind w:firstLine="709"/>
        <w:jc w:val="center"/>
        <w:rPr>
          <w:sz w:val="24"/>
          <w:szCs w:val="24"/>
        </w:rPr>
      </w:pPr>
    </w:p>
    <w:p w:rsidR="00CF16C1" w:rsidRPr="00355478" w:rsidRDefault="00CF16C1" w:rsidP="00CF16C1">
      <w:pPr>
        <w:pStyle w:val="ConsPlusNormal"/>
        <w:ind w:firstLine="709"/>
        <w:jc w:val="center"/>
        <w:rPr>
          <w:sz w:val="24"/>
          <w:szCs w:val="24"/>
        </w:rPr>
      </w:pPr>
      <w:r w:rsidRPr="00355478">
        <w:rPr>
          <w:sz w:val="24"/>
          <w:szCs w:val="24"/>
        </w:rPr>
        <w:t>ПАСПОРТ</w:t>
      </w:r>
    </w:p>
    <w:p w:rsidR="00CF16C1" w:rsidRPr="00355478" w:rsidRDefault="00CF16C1" w:rsidP="00CF16C1">
      <w:pPr>
        <w:pStyle w:val="ConsPlusNormal"/>
        <w:ind w:firstLine="709"/>
        <w:jc w:val="center"/>
        <w:rPr>
          <w:sz w:val="24"/>
          <w:szCs w:val="24"/>
        </w:rPr>
      </w:pPr>
      <w:r w:rsidRPr="00355478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Александровского</w:t>
      </w:r>
      <w:r w:rsidRPr="00355478">
        <w:rPr>
          <w:sz w:val="24"/>
          <w:szCs w:val="24"/>
        </w:rPr>
        <w:t xml:space="preserve"> сельского поселения </w:t>
      </w:r>
    </w:p>
    <w:p w:rsidR="00CF16C1" w:rsidRPr="00355478" w:rsidRDefault="00CF16C1" w:rsidP="00CF16C1">
      <w:pPr>
        <w:ind w:firstLine="709"/>
        <w:jc w:val="center"/>
        <w:rPr>
          <w:rFonts w:ascii="Arial" w:hAnsi="Arial" w:cs="Arial"/>
          <w:bCs/>
        </w:rPr>
      </w:pPr>
      <w:r w:rsidRPr="00355478">
        <w:rPr>
          <w:rFonts w:ascii="Arial" w:hAnsi="Arial" w:cs="Arial"/>
        </w:rPr>
        <w:t xml:space="preserve">«Энергосбережение и повышение энергетической эффективности в </w:t>
      </w:r>
      <w:r>
        <w:rPr>
          <w:rFonts w:ascii="Arial" w:hAnsi="Arial" w:cs="Arial"/>
        </w:rPr>
        <w:t>Александровском</w:t>
      </w:r>
      <w:r w:rsidRPr="00355478">
        <w:rPr>
          <w:rFonts w:ascii="Arial" w:hAnsi="Arial" w:cs="Arial"/>
        </w:rPr>
        <w:t xml:space="preserve"> сельском поселении Россошанского муниципального района Воронежской области»</w:t>
      </w:r>
      <w:r w:rsidRPr="00355478">
        <w:rPr>
          <w:rFonts w:ascii="Arial" w:hAnsi="Arial" w:cs="Arial"/>
          <w:bCs/>
        </w:rPr>
        <w:t xml:space="preserve"> (далее – Программа)</w:t>
      </w:r>
    </w:p>
    <w:p w:rsidR="00BA317F" w:rsidRPr="00D623A4" w:rsidRDefault="00BA317F" w:rsidP="00BA31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71"/>
        <w:gridCol w:w="5987"/>
      </w:tblGrid>
      <w:tr w:rsidR="00BA317F" w:rsidRPr="00DA4E44" w:rsidTr="002615BB">
        <w:trPr>
          <w:jc w:val="center"/>
        </w:trPr>
        <w:tc>
          <w:tcPr>
            <w:tcW w:w="2871" w:type="dxa"/>
          </w:tcPr>
          <w:p w:rsidR="00BA317F" w:rsidRPr="00CF16C1" w:rsidRDefault="00BA317F" w:rsidP="001E58FD">
            <w:pPr>
              <w:pStyle w:val="ConsPlusNormal"/>
              <w:rPr>
                <w:sz w:val="22"/>
                <w:szCs w:val="22"/>
              </w:rPr>
            </w:pPr>
            <w:r w:rsidRPr="00CF16C1"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5987" w:type="dxa"/>
            <w:vAlign w:val="bottom"/>
          </w:tcPr>
          <w:p w:rsidR="00BA317F" w:rsidRPr="00CF16C1" w:rsidRDefault="006C1344" w:rsidP="006C1344">
            <w:pPr>
              <w:pStyle w:val="ConsPlusNormal"/>
              <w:rPr>
                <w:sz w:val="22"/>
                <w:szCs w:val="22"/>
              </w:rPr>
            </w:pPr>
            <w:r w:rsidRPr="00CF16C1">
              <w:rPr>
                <w:sz w:val="22"/>
                <w:szCs w:val="22"/>
              </w:rPr>
              <w:t xml:space="preserve">Администрация </w:t>
            </w:r>
            <w:r w:rsidR="0061115B" w:rsidRPr="00CF16C1">
              <w:rPr>
                <w:sz w:val="22"/>
                <w:szCs w:val="22"/>
              </w:rPr>
              <w:t>Александровск</w:t>
            </w:r>
            <w:r w:rsidRPr="00CF16C1">
              <w:rPr>
                <w:sz w:val="22"/>
                <w:szCs w:val="22"/>
              </w:rPr>
              <w:t>ого сельского поселения</w:t>
            </w:r>
          </w:p>
        </w:tc>
      </w:tr>
      <w:tr w:rsidR="00BA317F" w:rsidRPr="00DA4E44" w:rsidTr="002615BB">
        <w:trPr>
          <w:jc w:val="center"/>
        </w:trPr>
        <w:tc>
          <w:tcPr>
            <w:tcW w:w="2871" w:type="dxa"/>
          </w:tcPr>
          <w:p w:rsidR="00BA317F" w:rsidRPr="00CF16C1" w:rsidRDefault="00BA317F" w:rsidP="001E58FD">
            <w:pPr>
              <w:pStyle w:val="ConsPlusNormal"/>
              <w:jc w:val="both"/>
              <w:rPr>
                <w:sz w:val="22"/>
                <w:szCs w:val="22"/>
              </w:rPr>
            </w:pPr>
            <w:r w:rsidRPr="00CF16C1">
              <w:rPr>
                <w:sz w:val="22"/>
                <w:szCs w:val="22"/>
              </w:rPr>
              <w:t>Исполнители муниципальной программы</w:t>
            </w:r>
          </w:p>
        </w:tc>
        <w:tc>
          <w:tcPr>
            <w:tcW w:w="5987" w:type="dxa"/>
            <w:vAlign w:val="center"/>
          </w:tcPr>
          <w:p w:rsidR="00BA317F" w:rsidRPr="00CF16C1" w:rsidRDefault="006C1344" w:rsidP="001E58FD">
            <w:pPr>
              <w:pStyle w:val="ConsPlusNormal"/>
              <w:rPr>
                <w:sz w:val="22"/>
                <w:szCs w:val="22"/>
              </w:rPr>
            </w:pPr>
            <w:r w:rsidRPr="00CF16C1">
              <w:rPr>
                <w:sz w:val="22"/>
                <w:szCs w:val="22"/>
              </w:rPr>
              <w:t xml:space="preserve">Администрация </w:t>
            </w:r>
            <w:r w:rsidR="0061115B" w:rsidRPr="00CF16C1">
              <w:rPr>
                <w:sz w:val="22"/>
                <w:szCs w:val="22"/>
              </w:rPr>
              <w:t>Александровск</w:t>
            </w:r>
            <w:r w:rsidRPr="00CF16C1">
              <w:rPr>
                <w:sz w:val="22"/>
                <w:szCs w:val="22"/>
              </w:rPr>
              <w:t xml:space="preserve">ого сельского поселения </w:t>
            </w:r>
          </w:p>
        </w:tc>
      </w:tr>
      <w:tr w:rsidR="00E52002" w:rsidRPr="00DA4E44" w:rsidTr="002615BB">
        <w:trPr>
          <w:jc w:val="center"/>
        </w:trPr>
        <w:tc>
          <w:tcPr>
            <w:tcW w:w="2871" w:type="dxa"/>
          </w:tcPr>
          <w:p w:rsidR="00E52002" w:rsidRPr="00CF16C1" w:rsidRDefault="00E52002" w:rsidP="00E52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16C1">
              <w:rPr>
                <w:rFonts w:ascii="Arial" w:hAnsi="Arial" w:cs="Arial"/>
                <w:sz w:val="22"/>
                <w:szCs w:val="22"/>
              </w:rPr>
              <w:t>Основные мероприятия программы</w:t>
            </w:r>
          </w:p>
        </w:tc>
        <w:tc>
          <w:tcPr>
            <w:tcW w:w="5987" w:type="dxa"/>
          </w:tcPr>
          <w:p w:rsidR="00E52002" w:rsidRPr="00CF16C1" w:rsidRDefault="00E52002" w:rsidP="000D12C2">
            <w:pPr>
              <w:pStyle w:val="ConsPlusNormal"/>
              <w:rPr>
                <w:sz w:val="22"/>
                <w:szCs w:val="22"/>
              </w:rPr>
            </w:pPr>
            <w:r w:rsidRPr="00CF16C1">
              <w:rPr>
                <w:sz w:val="22"/>
                <w:szCs w:val="22"/>
              </w:rPr>
              <w:t>Основное мероприятие 1.1. Энергосбережение и повышение энергетической эффективности в бюджетной сфере.</w:t>
            </w:r>
          </w:p>
          <w:p w:rsidR="00E52002" w:rsidRPr="00CF16C1" w:rsidRDefault="00E52002" w:rsidP="000D12C2">
            <w:pPr>
              <w:pStyle w:val="ConsPlusNormal"/>
              <w:rPr>
                <w:sz w:val="22"/>
                <w:szCs w:val="22"/>
              </w:rPr>
            </w:pPr>
            <w:r w:rsidRPr="00CF16C1">
              <w:rPr>
                <w:sz w:val="22"/>
                <w:szCs w:val="22"/>
              </w:rPr>
              <w:t xml:space="preserve">Основное мероприятие 1.2. </w:t>
            </w:r>
          </w:p>
          <w:p w:rsidR="00E52002" w:rsidRPr="00CF16C1" w:rsidRDefault="00502785" w:rsidP="0073510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уличного освещения.</w:t>
            </w:r>
          </w:p>
        </w:tc>
      </w:tr>
      <w:tr w:rsidR="00BA317F" w:rsidRPr="00DA4E44" w:rsidTr="002615BB">
        <w:trPr>
          <w:jc w:val="center"/>
        </w:trPr>
        <w:tc>
          <w:tcPr>
            <w:tcW w:w="2871" w:type="dxa"/>
          </w:tcPr>
          <w:p w:rsidR="00BA317F" w:rsidRPr="00CF16C1" w:rsidRDefault="00BA317F" w:rsidP="001E58FD">
            <w:pPr>
              <w:pStyle w:val="ConsPlusNormal"/>
              <w:rPr>
                <w:sz w:val="22"/>
                <w:szCs w:val="22"/>
              </w:rPr>
            </w:pPr>
            <w:r w:rsidRPr="00CF16C1">
              <w:rPr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5987" w:type="dxa"/>
            <w:vAlign w:val="center"/>
          </w:tcPr>
          <w:p w:rsidR="00502785" w:rsidRDefault="00502785" w:rsidP="0050278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Обеспечение рационального использования топливно-энергетических ресурсов за счет реализации энергосберегающих мероприятий, повышения энергетической эффективности в секторах экономики Александровского сельского поселения.</w:t>
            </w:r>
          </w:p>
          <w:p w:rsidR="00BA317F" w:rsidRPr="00CF16C1" w:rsidRDefault="00502785" w:rsidP="00502785">
            <w:pPr>
              <w:pStyle w:val="ConsPlusNormal"/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суток.</w:t>
            </w:r>
          </w:p>
        </w:tc>
      </w:tr>
      <w:tr w:rsidR="00BA317F" w:rsidRPr="00DA4E44" w:rsidTr="002615BB">
        <w:trPr>
          <w:jc w:val="center"/>
        </w:trPr>
        <w:tc>
          <w:tcPr>
            <w:tcW w:w="2871" w:type="dxa"/>
          </w:tcPr>
          <w:p w:rsidR="00BA317F" w:rsidRPr="00CF16C1" w:rsidRDefault="00BA317F" w:rsidP="001E58FD">
            <w:pPr>
              <w:pStyle w:val="ConsPlusNormal"/>
              <w:rPr>
                <w:sz w:val="22"/>
                <w:szCs w:val="22"/>
              </w:rPr>
            </w:pPr>
            <w:r w:rsidRPr="00CF16C1"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5987" w:type="dxa"/>
            <w:vAlign w:val="center"/>
          </w:tcPr>
          <w:p w:rsidR="00502785" w:rsidRPr="00355478" w:rsidRDefault="00502785" w:rsidP="00502785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>Обеспечение рационального использования топливно-энергетических ресурсов.</w:t>
            </w:r>
          </w:p>
          <w:p w:rsidR="00502785" w:rsidRDefault="00502785" w:rsidP="0050278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учета всего объема потребляемых энергетических ресурсов, обеспечение мониторинга потребления энергетических ресурсов и их эффективного использования.</w:t>
            </w:r>
          </w:p>
          <w:p w:rsidR="00502785" w:rsidRPr="00355478" w:rsidRDefault="00502785" w:rsidP="00502785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>Сокращение потерь энергоресурсов посредством учета и наблюдения за показателями, характеризующими эффективность использования основных видов энергетических ресурсов и энергоемкости.</w:t>
            </w:r>
          </w:p>
          <w:p w:rsidR="00502785" w:rsidRPr="00355478" w:rsidRDefault="00502785" w:rsidP="00502785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>Обеспечение оптимальных условий жизнедеятельности населения в части соответствия уличного освещения нормативно-техническим требованиям.</w:t>
            </w:r>
          </w:p>
          <w:p w:rsidR="00502785" w:rsidRPr="00CF16C1" w:rsidRDefault="00502785" w:rsidP="0050278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уличного освещения с одновременным соблюдением лимита потребления электроэнергии.</w:t>
            </w:r>
          </w:p>
          <w:p w:rsidR="00363601" w:rsidRPr="00CF16C1" w:rsidRDefault="00363601" w:rsidP="006C1D19">
            <w:pPr>
              <w:pStyle w:val="ConsPlusNormal"/>
              <w:ind w:firstLine="720"/>
              <w:rPr>
                <w:sz w:val="22"/>
                <w:szCs w:val="22"/>
              </w:rPr>
            </w:pPr>
          </w:p>
        </w:tc>
      </w:tr>
      <w:tr w:rsidR="00BA317F" w:rsidRPr="00DA4E44" w:rsidTr="002615BB">
        <w:trPr>
          <w:jc w:val="center"/>
        </w:trPr>
        <w:tc>
          <w:tcPr>
            <w:tcW w:w="2871" w:type="dxa"/>
          </w:tcPr>
          <w:p w:rsidR="00BA317F" w:rsidRPr="00CF16C1" w:rsidRDefault="00BA317F" w:rsidP="001E58FD">
            <w:pPr>
              <w:pStyle w:val="ConsPlusNormal"/>
              <w:rPr>
                <w:sz w:val="22"/>
                <w:szCs w:val="22"/>
              </w:rPr>
            </w:pPr>
            <w:r w:rsidRPr="00CF16C1">
              <w:rPr>
                <w:sz w:val="22"/>
                <w:szCs w:val="22"/>
              </w:rPr>
              <w:t xml:space="preserve">Показатели (индикаторы) </w:t>
            </w:r>
            <w:r w:rsidRPr="00CF16C1">
              <w:rPr>
                <w:sz w:val="22"/>
                <w:szCs w:val="22"/>
              </w:rPr>
              <w:lastRenderedPageBreak/>
              <w:t>муниципальной программы</w:t>
            </w:r>
          </w:p>
        </w:tc>
        <w:tc>
          <w:tcPr>
            <w:tcW w:w="5987" w:type="dxa"/>
            <w:vAlign w:val="center"/>
          </w:tcPr>
          <w:p w:rsidR="006C1D19" w:rsidRPr="00503012" w:rsidRDefault="006C1D19" w:rsidP="00EE50EB">
            <w:pPr>
              <w:pStyle w:val="ConsPlusNormal"/>
              <w:ind w:firstLine="720"/>
            </w:pPr>
            <w:r w:rsidRPr="00503012">
              <w:lastRenderedPageBreak/>
              <w:t xml:space="preserve">-Доля объема электрической энергии, расчеты за </w:t>
            </w:r>
            <w:r w:rsidRPr="00503012">
              <w:lastRenderedPageBreak/>
              <w:t xml:space="preserve">которую осуществляются с использованием приборов учета, в общем объеме электрической энергии, потребляемой (используемой) в бюджетной сфере </w:t>
            </w:r>
          </w:p>
          <w:p w:rsidR="006C1D19" w:rsidRPr="00503012" w:rsidRDefault="006C1D19" w:rsidP="006C1D19">
            <w:pPr>
              <w:pStyle w:val="ConsPlusNormal"/>
              <w:jc w:val="both"/>
            </w:pPr>
            <w:r w:rsidRPr="00503012">
              <w:t>(исключая объекты с отсутствием возможности установки ПУ</w:t>
            </w:r>
            <w:r w:rsidR="00CF16C1" w:rsidRPr="00503012">
              <w:t xml:space="preserve"> и уличного освещения</w:t>
            </w:r>
            <w:r w:rsidR="00FA6D2B" w:rsidRPr="00503012">
              <w:t>)</w:t>
            </w:r>
          </w:p>
          <w:p w:rsidR="006C1D19" w:rsidRPr="00503012" w:rsidRDefault="006C1D19" w:rsidP="00EE50EB">
            <w:pPr>
              <w:pStyle w:val="ConsPlusNormal"/>
              <w:ind w:firstLine="720"/>
            </w:pPr>
            <w:r w:rsidRPr="00503012">
              <w:t>-Доля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бюджетной сфере (исключая объекты с отсутствием возможности установки ПУ)</w:t>
            </w:r>
          </w:p>
          <w:p w:rsidR="006C1D19" w:rsidRPr="00503012" w:rsidRDefault="006C1D19" w:rsidP="00EE50EB">
            <w:pPr>
              <w:pStyle w:val="ConsPlusNormal"/>
              <w:ind w:firstLine="720"/>
            </w:pPr>
            <w:r w:rsidRPr="00503012">
              <w:t>-Доля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в бюджетной сфере (исключая объекты с отсутствием возможности установки ПУ)</w:t>
            </w:r>
          </w:p>
          <w:p w:rsidR="00EE50EB" w:rsidRPr="00503012" w:rsidRDefault="00EE50EB" w:rsidP="00EE50EB">
            <w:pPr>
              <w:pStyle w:val="ConsPlusNormal"/>
              <w:ind w:firstLine="720"/>
            </w:pPr>
            <w:r w:rsidRPr="00503012">
              <w:t xml:space="preserve">- </w:t>
            </w:r>
            <w:r w:rsidR="006C1D19" w:rsidRPr="00503012">
              <w:t xml:space="preserve">Доля ламп энергосберегающего типа в общем числе </w:t>
            </w:r>
            <w:proofErr w:type="spellStart"/>
            <w:r w:rsidR="006C1D19" w:rsidRPr="00503012">
              <w:t>светоточек</w:t>
            </w:r>
            <w:proofErr w:type="spellEnd"/>
            <w:r w:rsidR="006C1D19" w:rsidRPr="00503012">
              <w:t xml:space="preserve"> уличного освещения</w:t>
            </w:r>
          </w:p>
          <w:p w:rsidR="00503012" w:rsidRPr="005B2E7C" w:rsidRDefault="00EE50EB" w:rsidP="005B2E7C">
            <w:pPr>
              <w:pStyle w:val="ConsPlusNormal"/>
              <w:ind w:firstLine="720"/>
            </w:pPr>
            <w:r w:rsidRPr="00503012">
              <w:t xml:space="preserve">- </w:t>
            </w:r>
            <w:r w:rsidR="005307F6" w:rsidRPr="00503012">
              <w:t>Доля освещенных частей улиц, проездов, набережных на конец отчетного года в общей протяженности улиц, проездов, набережных</w:t>
            </w:r>
            <w:r w:rsidR="00503012" w:rsidRPr="00503012">
              <w:t>.</w:t>
            </w:r>
          </w:p>
        </w:tc>
      </w:tr>
      <w:tr w:rsidR="00BA317F" w:rsidRPr="00DA4E44" w:rsidTr="002615BB">
        <w:trPr>
          <w:jc w:val="center"/>
        </w:trPr>
        <w:tc>
          <w:tcPr>
            <w:tcW w:w="2871" w:type="dxa"/>
          </w:tcPr>
          <w:p w:rsidR="00BA317F" w:rsidRPr="00CF16C1" w:rsidRDefault="00BA317F" w:rsidP="001E58FD">
            <w:pPr>
              <w:pStyle w:val="ConsPlusNormal"/>
              <w:rPr>
                <w:sz w:val="22"/>
                <w:szCs w:val="22"/>
              </w:rPr>
            </w:pPr>
            <w:r w:rsidRPr="00CF16C1">
              <w:rPr>
                <w:sz w:val="22"/>
                <w:szCs w:val="22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987" w:type="dxa"/>
            <w:vAlign w:val="center"/>
          </w:tcPr>
          <w:p w:rsidR="00BA317F" w:rsidRPr="00CF16C1" w:rsidRDefault="005B2E7C" w:rsidP="00D62C82">
            <w:pPr>
              <w:pStyle w:val="ConsPlusNormal"/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2021 - 2027</w:t>
            </w:r>
            <w:r w:rsidR="00BA317F" w:rsidRPr="00CF16C1">
              <w:rPr>
                <w:sz w:val="22"/>
                <w:szCs w:val="22"/>
              </w:rPr>
              <w:t xml:space="preserve"> годы</w:t>
            </w:r>
          </w:p>
        </w:tc>
      </w:tr>
      <w:tr w:rsidR="00BA317F" w:rsidRPr="00DA4E44" w:rsidTr="002615BB">
        <w:trPr>
          <w:jc w:val="center"/>
        </w:trPr>
        <w:tc>
          <w:tcPr>
            <w:tcW w:w="2871" w:type="dxa"/>
          </w:tcPr>
          <w:p w:rsidR="00BA317F" w:rsidRPr="00CF16C1" w:rsidRDefault="00BA317F" w:rsidP="001E58FD">
            <w:pPr>
              <w:pStyle w:val="ConsPlusNormal"/>
              <w:rPr>
                <w:sz w:val="22"/>
                <w:szCs w:val="22"/>
              </w:rPr>
            </w:pPr>
            <w:r w:rsidRPr="00CF16C1">
              <w:rPr>
                <w:sz w:val="22"/>
                <w:szCs w:val="22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987" w:type="dxa"/>
          </w:tcPr>
          <w:p w:rsidR="002615BB" w:rsidRPr="002615BB" w:rsidRDefault="002615BB" w:rsidP="002615BB">
            <w:pPr>
              <w:pStyle w:val="ConsPlusNormal"/>
              <w:rPr>
                <w:sz w:val="22"/>
                <w:szCs w:val="22"/>
              </w:rPr>
            </w:pPr>
            <w:r w:rsidRPr="002615BB">
              <w:rPr>
                <w:sz w:val="22"/>
                <w:szCs w:val="22"/>
              </w:rPr>
              <w:t>Объем финансирования Программы</w:t>
            </w:r>
            <w:proofErr w:type="gramStart"/>
            <w:r w:rsidRPr="002615BB">
              <w:rPr>
                <w:sz w:val="22"/>
                <w:szCs w:val="22"/>
              </w:rPr>
              <w:t xml:space="preserve"> ,</w:t>
            </w:r>
            <w:proofErr w:type="gramEnd"/>
            <w:r w:rsidRPr="002615BB">
              <w:rPr>
                <w:sz w:val="22"/>
                <w:szCs w:val="22"/>
              </w:rPr>
              <w:t xml:space="preserve"> в том числе по источникам и годам финансирования </w:t>
            </w:r>
            <w:r w:rsidR="0010564E">
              <w:rPr>
                <w:sz w:val="22"/>
                <w:szCs w:val="22"/>
              </w:rPr>
              <w:t>3755,3</w:t>
            </w:r>
            <w:r w:rsidR="000B39B7">
              <w:rPr>
                <w:sz w:val="22"/>
                <w:szCs w:val="22"/>
              </w:rPr>
              <w:t xml:space="preserve"> </w:t>
            </w:r>
            <w:r w:rsidRPr="002615BB">
              <w:rPr>
                <w:sz w:val="22"/>
                <w:szCs w:val="22"/>
              </w:rPr>
              <w:t xml:space="preserve">(тыс. рублей): </w:t>
            </w:r>
          </w:p>
          <w:tbl>
            <w:tblPr>
              <w:tblW w:w="6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92"/>
              <w:gridCol w:w="993"/>
              <w:gridCol w:w="992"/>
              <w:gridCol w:w="992"/>
              <w:gridCol w:w="1134"/>
            </w:tblGrid>
            <w:tr w:rsidR="002615BB" w:rsidRPr="00E975F7" w:rsidTr="002615BB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2615BB" w:rsidRPr="00E975F7" w:rsidTr="002615B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10564E" w:rsidP="00933BC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3755,3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5B2E7C" w:rsidP="00933BC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2539,4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10564E" w:rsidP="00933BC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1559,3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615BB" w:rsidRPr="00E975F7" w:rsidTr="002615B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A15D43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76,2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A15D43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46,0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A15D43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615BB" w:rsidRPr="00E975F7" w:rsidTr="002615B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10564E" w:rsidP="00F239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1860,6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10564E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10564E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1477,8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10564E" w:rsidP="00F239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382,8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615BB" w:rsidRPr="00E975F7" w:rsidTr="002615B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3D7883" w:rsidP="00F239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282,8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3A0285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163,9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3D7883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118,9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79255C" w:rsidRPr="00E975F7" w:rsidTr="002615B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9255C" w:rsidRPr="00E975F7" w:rsidRDefault="0079255C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9255C" w:rsidRPr="00E975F7" w:rsidRDefault="0010564E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277,5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9255C" w:rsidRPr="00E975F7" w:rsidRDefault="0079255C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9255C" w:rsidRPr="00E975F7" w:rsidRDefault="0079255C" w:rsidP="005B2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90,1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9255C" w:rsidRPr="00E975F7" w:rsidRDefault="0010564E" w:rsidP="00933B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187,4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9255C" w:rsidRPr="00E975F7" w:rsidRDefault="0079255C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79255C" w:rsidRPr="00E975F7" w:rsidTr="002615B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9255C" w:rsidRPr="00E975F7" w:rsidRDefault="0079255C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9255C" w:rsidRPr="00E975F7" w:rsidRDefault="005B2E7C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503,9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9255C" w:rsidRPr="00E975F7" w:rsidRDefault="0079255C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9255C" w:rsidRPr="00E975F7" w:rsidRDefault="005B2E7C" w:rsidP="005B2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121,4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9255C" w:rsidRPr="00E975F7" w:rsidRDefault="005B2E7C" w:rsidP="00933B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9255C" w:rsidRPr="00E975F7" w:rsidRDefault="0079255C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79255C" w:rsidRPr="00E975F7" w:rsidTr="005B2E7C">
              <w:trPr>
                <w:trHeight w:val="30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9255C" w:rsidRDefault="0079255C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  <w:p w:rsidR="005B2E7C" w:rsidRPr="00E975F7" w:rsidRDefault="005B2E7C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9255C" w:rsidRPr="00E975F7" w:rsidRDefault="005B2E7C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503,9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9255C" w:rsidRPr="00E975F7" w:rsidRDefault="0079255C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9255C" w:rsidRPr="00E975F7" w:rsidRDefault="005B2E7C" w:rsidP="005B2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121,4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9255C" w:rsidRPr="00E975F7" w:rsidRDefault="005B2E7C" w:rsidP="00933B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9255C" w:rsidRPr="00E975F7" w:rsidRDefault="0079255C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5B2E7C" w:rsidRPr="00E975F7" w:rsidTr="002615BB">
              <w:trPr>
                <w:trHeight w:val="14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E7C" w:rsidRPr="00E975F7" w:rsidRDefault="005B2E7C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E7C" w:rsidRDefault="005B2E7C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250,4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E7C" w:rsidRDefault="005B2E7C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E7C" w:rsidRDefault="005B2E7C" w:rsidP="005B2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121,4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E7C" w:rsidRDefault="005B2E7C" w:rsidP="00933B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E7C" w:rsidRPr="00E975F7" w:rsidRDefault="005B2E7C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BA317F" w:rsidRPr="00CF16C1" w:rsidRDefault="00BA317F" w:rsidP="002615BB">
            <w:pPr>
              <w:pStyle w:val="ConsPlusNormal"/>
              <w:ind w:firstLine="720"/>
              <w:rPr>
                <w:sz w:val="22"/>
                <w:szCs w:val="22"/>
              </w:rPr>
            </w:pPr>
          </w:p>
        </w:tc>
      </w:tr>
    </w:tbl>
    <w:p w:rsidR="00C16536" w:rsidRDefault="00C16536" w:rsidP="000D12C2"/>
    <w:p w:rsidR="00E04241" w:rsidRPr="00CF16C1" w:rsidRDefault="00730BDF" w:rsidP="00CF16C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F16C1">
        <w:rPr>
          <w:sz w:val="24"/>
          <w:szCs w:val="24"/>
        </w:rPr>
        <w:t xml:space="preserve">Приоритеты муниципальной политики, </w:t>
      </w:r>
      <w:r w:rsidR="00CF16C1">
        <w:rPr>
          <w:sz w:val="24"/>
          <w:szCs w:val="24"/>
        </w:rPr>
        <w:t>цели, задачи в сфере реализации</w:t>
      </w:r>
    </w:p>
    <w:p w:rsidR="00EE50EB" w:rsidRPr="00CF16C1" w:rsidRDefault="00CF16C1" w:rsidP="00CF16C1">
      <w:pPr>
        <w:pStyle w:val="ConsPlusNormal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50EB" w:rsidRPr="00CF16C1">
        <w:rPr>
          <w:sz w:val="24"/>
          <w:szCs w:val="24"/>
        </w:rPr>
        <w:t xml:space="preserve">муниципальной программы </w:t>
      </w:r>
      <w:r w:rsidR="0061115B" w:rsidRPr="00CF16C1">
        <w:rPr>
          <w:sz w:val="24"/>
          <w:szCs w:val="24"/>
        </w:rPr>
        <w:t>Александровск</w:t>
      </w:r>
      <w:r w:rsidR="00EE50EB" w:rsidRPr="00CF16C1">
        <w:rPr>
          <w:sz w:val="24"/>
          <w:szCs w:val="24"/>
        </w:rPr>
        <w:t xml:space="preserve">ого сельского поселения </w:t>
      </w:r>
    </w:p>
    <w:p w:rsidR="00730BDF" w:rsidRPr="00CF16C1" w:rsidRDefault="00EE50EB" w:rsidP="00CF16C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F16C1">
        <w:rPr>
          <w:sz w:val="24"/>
          <w:szCs w:val="24"/>
        </w:rPr>
        <w:t xml:space="preserve">«Энергосбережение и повышение энергетической эффективности в </w:t>
      </w:r>
      <w:r w:rsidR="0061115B" w:rsidRPr="00CF16C1">
        <w:rPr>
          <w:sz w:val="24"/>
          <w:szCs w:val="24"/>
        </w:rPr>
        <w:t>Александровск</w:t>
      </w:r>
      <w:r w:rsidRPr="00CF16C1">
        <w:rPr>
          <w:sz w:val="24"/>
          <w:szCs w:val="24"/>
        </w:rPr>
        <w:t>ом сельском поселении Россошанского муниципального района Воронежской области»</w:t>
      </w:r>
    </w:p>
    <w:p w:rsidR="00730BDF" w:rsidRPr="00CF16C1" w:rsidRDefault="00730BDF" w:rsidP="00CF16C1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7D7ADB" w:rsidRPr="00CF16C1" w:rsidRDefault="00730BDF" w:rsidP="00CF16C1">
      <w:pPr>
        <w:pStyle w:val="ConsPlusNormal"/>
        <w:ind w:firstLine="709"/>
        <w:jc w:val="both"/>
        <w:outlineLvl w:val="2"/>
        <w:rPr>
          <w:sz w:val="24"/>
          <w:szCs w:val="24"/>
        </w:rPr>
      </w:pPr>
      <w:proofErr w:type="gramStart"/>
      <w:r w:rsidRPr="00CF16C1">
        <w:rPr>
          <w:sz w:val="24"/>
          <w:szCs w:val="24"/>
        </w:rPr>
        <w:t xml:space="preserve">Приоритеты муниципальной  политики в сфере реализации Программы определены в соответствии с Федеральным </w:t>
      </w:r>
      <w:hyperlink r:id="rId7" w:history="1">
        <w:r w:rsidRPr="00CF16C1">
          <w:rPr>
            <w:sz w:val="24"/>
            <w:szCs w:val="24"/>
          </w:rPr>
          <w:t>законом</w:t>
        </w:r>
      </w:hyperlink>
      <w:r w:rsidRPr="00CF16C1">
        <w:rPr>
          <w:sz w:val="24"/>
          <w:szCs w:val="24"/>
        </w:rPr>
        <w:t xml:space="preserve">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</w:t>
      </w:r>
      <w:hyperlink r:id="rId8" w:history="1">
        <w:r w:rsidRPr="00CF16C1">
          <w:rPr>
            <w:sz w:val="24"/>
            <w:szCs w:val="24"/>
          </w:rPr>
          <w:t>законом</w:t>
        </w:r>
      </w:hyperlink>
      <w:r w:rsidRPr="00CF16C1">
        <w:rPr>
          <w:sz w:val="24"/>
          <w:szCs w:val="24"/>
        </w:rPr>
        <w:t xml:space="preserve"> от 26.03.2003 №</w:t>
      </w:r>
      <w:r w:rsidR="00E04241" w:rsidRPr="00CF16C1">
        <w:rPr>
          <w:sz w:val="24"/>
          <w:szCs w:val="24"/>
        </w:rPr>
        <w:t xml:space="preserve"> </w:t>
      </w:r>
      <w:r w:rsidRPr="00CF16C1">
        <w:rPr>
          <w:sz w:val="24"/>
          <w:szCs w:val="24"/>
        </w:rPr>
        <w:t xml:space="preserve">35-ФЗ «Об электроэнергетике»,   </w:t>
      </w:r>
      <w:r w:rsidR="007D7ADB" w:rsidRPr="00CF16C1">
        <w:rPr>
          <w:sz w:val="24"/>
          <w:szCs w:val="24"/>
        </w:rPr>
        <w:t xml:space="preserve">решением </w:t>
      </w:r>
      <w:r w:rsidR="007D7ADB" w:rsidRPr="00CF16C1">
        <w:rPr>
          <w:sz w:val="24"/>
          <w:szCs w:val="24"/>
        </w:rPr>
        <w:lastRenderedPageBreak/>
        <w:t>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</w:t>
      </w:r>
      <w:proofErr w:type="gramEnd"/>
      <w:r w:rsidR="007D7ADB" w:rsidRPr="00CF16C1">
        <w:rPr>
          <w:sz w:val="24"/>
          <w:szCs w:val="24"/>
        </w:rPr>
        <w:t xml:space="preserve"> Воронежской области до 2035 года». </w:t>
      </w:r>
    </w:p>
    <w:p w:rsidR="00730BDF" w:rsidRPr="00CF16C1" w:rsidRDefault="00730BDF" w:rsidP="00CF16C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F16C1">
        <w:rPr>
          <w:sz w:val="24"/>
          <w:szCs w:val="24"/>
        </w:rPr>
        <w:t xml:space="preserve">В числе основных приоритетов </w:t>
      </w:r>
      <w:r w:rsidR="00067FA3" w:rsidRPr="00CF16C1">
        <w:rPr>
          <w:sz w:val="24"/>
          <w:szCs w:val="24"/>
        </w:rPr>
        <w:t>определены следующие направления</w:t>
      </w:r>
      <w:r w:rsidRPr="00CF16C1">
        <w:rPr>
          <w:sz w:val="24"/>
          <w:szCs w:val="24"/>
        </w:rPr>
        <w:t>:</w:t>
      </w:r>
    </w:p>
    <w:p w:rsidR="00730BDF" w:rsidRPr="00CF16C1" w:rsidRDefault="00730BDF" w:rsidP="00CF16C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F16C1">
        <w:rPr>
          <w:sz w:val="24"/>
          <w:szCs w:val="24"/>
        </w:rPr>
        <w:t xml:space="preserve">- создание условий для перевода экономики и, прежде всего, бюджетной сферы муниципального образования на энергосберегающий путь развития и обеспечение на этой основе снижения потребления топливно-энергетических ресурсов при соблюдении установленных санитарных правил и  норм; </w:t>
      </w:r>
    </w:p>
    <w:p w:rsidR="00730BDF" w:rsidRPr="00CF16C1" w:rsidRDefault="00730BDF" w:rsidP="00CF16C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F16C1">
        <w:rPr>
          <w:sz w:val="24"/>
          <w:szCs w:val="24"/>
        </w:rPr>
        <w:t xml:space="preserve"> </w:t>
      </w:r>
      <w:proofErr w:type="gramStart"/>
      <w:r w:rsidRPr="00CF16C1">
        <w:rPr>
          <w:sz w:val="24"/>
          <w:szCs w:val="24"/>
        </w:rPr>
        <w:t>Исходя из основных приоритетов сформулированы</w:t>
      </w:r>
      <w:proofErr w:type="gramEnd"/>
      <w:r w:rsidRPr="00CF16C1">
        <w:rPr>
          <w:sz w:val="24"/>
          <w:szCs w:val="24"/>
        </w:rPr>
        <w:t xml:space="preserve"> цели муниципальной программы:</w:t>
      </w:r>
    </w:p>
    <w:p w:rsidR="00191DF0" w:rsidRPr="00F512C3" w:rsidRDefault="00191DF0" w:rsidP="00191DF0">
      <w:pPr>
        <w:pStyle w:val="ConsPlusNormal"/>
        <w:ind w:firstLine="709"/>
        <w:rPr>
          <w:sz w:val="24"/>
          <w:szCs w:val="24"/>
        </w:rPr>
      </w:pPr>
      <w:r w:rsidRPr="00F512C3">
        <w:rPr>
          <w:sz w:val="24"/>
          <w:szCs w:val="24"/>
        </w:rPr>
        <w:t xml:space="preserve">1. Обеспечение рационального использования топливно-энергетических ресурсов за счет реализации энергосберегающих мероприятий, повышения энергетической эффективности в секторах экономики </w:t>
      </w:r>
      <w:r>
        <w:rPr>
          <w:sz w:val="24"/>
          <w:szCs w:val="24"/>
        </w:rPr>
        <w:t>Александровского</w:t>
      </w:r>
      <w:r w:rsidRPr="00F512C3">
        <w:rPr>
          <w:sz w:val="24"/>
          <w:szCs w:val="24"/>
        </w:rPr>
        <w:t xml:space="preserve"> сельского поселения</w:t>
      </w:r>
    </w:p>
    <w:p w:rsidR="00191DF0" w:rsidRPr="00F512C3" w:rsidRDefault="00191DF0" w:rsidP="00191D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>2. Обеспечение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суток.</w:t>
      </w:r>
    </w:p>
    <w:p w:rsidR="00671FAD" w:rsidRPr="00CF16C1" w:rsidRDefault="00730BDF" w:rsidP="00CF16C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F16C1">
        <w:rPr>
          <w:sz w:val="24"/>
          <w:szCs w:val="24"/>
        </w:rPr>
        <w:t xml:space="preserve"> </w:t>
      </w:r>
      <w:r w:rsidR="00671FAD" w:rsidRPr="00CF16C1">
        <w:rPr>
          <w:sz w:val="24"/>
          <w:szCs w:val="24"/>
        </w:rPr>
        <w:t>Достижение заявленных целей потребует решения следующих задач:</w:t>
      </w:r>
    </w:p>
    <w:p w:rsidR="00191DF0" w:rsidRPr="00F512C3" w:rsidRDefault="00191DF0" w:rsidP="00191DF0">
      <w:pPr>
        <w:pStyle w:val="ConsPlusNormal"/>
        <w:ind w:firstLine="709"/>
        <w:rPr>
          <w:sz w:val="24"/>
          <w:szCs w:val="24"/>
        </w:rPr>
      </w:pPr>
      <w:r w:rsidRPr="00F512C3">
        <w:rPr>
          <w:sz w:val="24"/>
          <w:szCs w:val="24"/>
        </w:rPr>
        <w:t>1. Обеспечение рационального использования топливно-энергетических ресурсов.</w:t>
      </w:r>
    </w:p>
    <w:p w:rsidR="00191DF0" w:rsidRPr="00F512C3" w:rsidRDefault="00191DF0" w:rsidP="00191DF0">
      <w:pPr>
        <w:pStyle w:val="ConsPlusNormal"/>
        <w:rPr>
          <w:sz w:val="24"/>
          <w:szCs w:val="24"/>
        </w:rPr>
      </w:pPr>
      <w:r w:rsidRPr="00F512C3">
        <w:rPr>
          <w:sz w:val="24"/>
          <w:szCs w:val="24"/>
        </w:rPr>
        <w:t xml:space="preserve">           2. Обеспечение учета всего объема потребляемых энергетических ресурсов, обеспечение мониторинга потребления энергетических ресурсов и их эффективного использования.</w:t>
      </w:r>
    </w:p>
    <w:p w:rsidR="00191DF0" w:rsidRPr="00F512C3" w:rsidRDefault="00191DF0" w:rsidP="00191DF0">
      <w:pPr>
        <w:pStyle w:val="ConsPlusNormal"/>
        <w:rPr>
          <w:sz w:val="24"/>
          <w:szCs w:val="24"/>
        </w:rPr>
      </w:pPr>
      <w:r w:rsidRPr="00F512C3">
        <w:rPr>
          <w:sz w:val="24"/>
          <w:szCs w:val="24"/>
        </w:rPr>
        <w:t xml:space="preserve">           3. Обеспечение оптимальных условий жизнедеятельности населения в части соответствия уличного освещения нормативно-техническим требованиям.</w:t>
      </w:r>
    </w:p>
    <w:p w:rsidR="00191DF0" w:rsidRPr="00F512C3" w:rsidRDefault="00191DF0" w:rsidP="00191DF0">
      <w:pPr>
        <w:pStyle w:val="ConsPlusNormal"/>
        <w:ind w:firstLine="709"/>
        <w:rPr>
          <w:sz w:val="24"/>
          <w:szCs w:val="24"/>
        </w:rPr>
      </w:pPr>
      <w:r w:rsidRPr="00F512C3">
        <w:rPr>
          <w:sz w:val="24"/>
          <w:szCs w:val="24"/>
        </w:rPr>
        <w:t xml:space="preserve">4. Содержание уличного освещения с одновременным соблюдением лимита потребления электроэнергии. </w:t>
      </w:r>
    </w:p>
    <w:p w:rsidR="00BE7E97" w:rsidRPr="00CF16C1" w:rsidRDefault="00894E9E" w:rsidP="00CF16C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F16C1">
        <w:rPr>
          <w:sz w:val="24"/>
          <w:szCs w:val="24"/>
        </w:rPr>
        <w:t xml:space="preserve"> Сведения о показателях (индикаторах) муниципальной программы </w:t>
      </w:r>
    </w:p>
    <w:p w:rsidR="00894E9E" w:rsidRPr="00CF16C1" w:rsidRDefault="0061115B" w:rsidP="00CF16C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F16C1">
        <w:rPr>
          <w:sz w:val="24"/>
          <w:szCs w:val="24"/>
        </w:rPr>
        <w:t>Александровск</w:t>
      </w:r>
      <w:r w:rsidR="00EE50EB" w:rsidRPr="00CF16C1">
        <w:rPr>
          <w:sz w:val="24"/>
          <w:szCs w:val="24"/>
        </w:rPr>
        <w:t xml:space="preserve">ого сельского поселения «Энергосбережение и повышение энергетической эффективности в </w:t>
      </w:r>
      <w:r w:rsidRPr="00CF16C1">
        <w:rPr>
          <w:sz w:val="24"/>
          <w:szCs w:val="24"/>
        </w:rPr>
        <w:t>Александровск</w:t>
      </w:r>
      <w:r w:rsidR="00EE50EB" w:rsidRPr="00CF16C1">
        <w:rPr>
          <w:sz w:val="24"/>
          <w:szCs w:val="24"/>
        </w:rPr>
        <w:t xml:space="preserve">ом сельском поселении Россошанского муниципального района Воронежской области» </w:t>
      </w:r>
      <w:r w:rsidR="00894E9E" w:rsidRPr="00CF16C1">
        <w:rPr>
          <w:sz w:val="24"/>
          <w:szCs w:val="24"/>
        </w:rPr>
        <w:t xml:space="preserve"> и их значения указаны в Приложении 1 к Программе. </w:t>
      </w:r>
    </w:p>
    <w:p w:rsidR="00894E9E" w:rsidRPr="00CF16C1" w:rsidRDefault="00894E9E" w:rsidP="00CF16C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F16C1">
        <w:rPr>
          <w:sz w:val="24"/>
          <w:szCs w:val="24"/>
        </w:rPr>
        <w:t xml:space="preserve"> Методика расчета показателей (индикаторов) муниципальной программы </w:t>
      </w:r>
      <w:r w:rsidR="0061115B" w:rsidRPr="00CF16C1">
        <w:rPr>
          <w:sz w:val="24"/>
          <w:szCs w:val="24"/>
        </w:rPr>
        <w:t>Александровск</w:t>
      </w:r>
      <w:r w:rsidR="00BE7E97" w:rsidRPr="00CF16C1">
        <w:rPr>
          <w:sz w:val="24"/>
          <w:szCs w:val="24"/>
        </w:rPr>
        <w:t xml:space="preserve">ого сельского поселения «Энергосбережение и повышение энергетической эффективности в </w:t>
      </w:r>
      <w:r w:rsidR="0061115B" w:rsidRPr="00CF16C1">
        <w:rPr>
          <w:sz w:val="24"/>
          <w:szCs w:val="24"/>
        </w:rPr>
        <w:t>Александровск</w:t>
      </w:r>
      <w:r w:rsidR="00BE7E97" w:rsidRPr="00CF16C1">
        <w:rPr>
          <w:sz w:val="24"/>
          <w:szCs w:val="24"/>
        </w:rPr>
        <w:t xml:space="preserve">ом сельском поселении Россошанского муниципального района Воронежской области» </w:t>
      </w:r>
      <w:r w:rsidRPr="00CF16C1">
        <w:rPr>
          <w:sz w:val="24"/>
          <w:szCs w:val="24"/>
        </w:rPr>
        <w:t xml:space="preserve">указаны в Приложении 2 к Программе. </w:t>
      </w:r>
    </w:p>
    <w:p w:rsidR="00894E9E" w:rsidRPr="00CF16C1" w:rsidRDefault="00894E9E" w:rsidP="00CF16C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F16C1">
        <w:rPr>
          <w:sz w:val="24"/>
          <w:szCs w:val="24"/>
        </w:rPr>
        <w:t xml:space="preserve">. Перечень основных мероприятий, реализуемых в рамках муниципальной программы </w:t>
      </w:r>
      <w:r w:rsidR="0061115B" w:rsidRPr="00CF16C1">
        <w:rPr>
          <w:sz w:val="24"/>
          <w:szCs w:val="24"/>
        </w:rPr>
        <w:t>Александровск</w:t>
      </w:r>
      <w:r w:rsidR="00BE7E97" w:rsidRPr="00CF16C1">
        <w:rPr>
          <w:sz w:val="24"/>
          <w:szCs w:val="24"/>
        </w:rPr>
        <w:t xml:space="preserve">ого сельского поселения «Энергосбережение и повышение энергетической эффективности в </w:t>
      </w:r>
      <w:r w:rsidR="0061115B" w:rsidRPr="00CF16C1">
        <w:rPr>
          <w:sz w:val="24"/>
          <w:szCs w:val="24"/>
        </w:rPr>
        <w:t>Александровск</w:t>
      </w:r>
      <w:r w:rsidR="00BE7E97" w:rsidRPr="00CF16C1">
        <w:rPr>
          <w:sz w:val="24"/>
          <w:szCs w:val="24"/>
        </w:rPr>
        <w:t xml:space="preserve">ом сельском поселении Россошанского муниципального района Воронежской области» </w:t>
      </w:r>
      <w:r w:rsidRPr="00CF16C1">
        <w:rPr>
          <w:sz w:val="24"/>
          <w:szCs w:val="24"/>
        </w:rPr>
        <w:t xml:space="preserve">указаны в Приложении 3 к Программе. </w:t>
      </w:r>
    </w:p>
    <w:p w:rsidR="00894E9E" w:rsidRPr="00CF16C1" w:rsidRDefault="00894E9E" w:rsidP="00CF16C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F16C1">
        <w:rPr>
          <w:sz w:val="24"/>
          <w:szCs w:val="24"/>
        </w:rPr>
        <w:t xml:space="preserve"> Расходы бюджета на реализацию муниципальной программы </w:t>
      </w:r>
      <w:r w:rsidR="0061115B" w:rsidRPr="00CF16C1">
        <w:rPr>
          <w:sz w:val="24"/>
          <w:szCs w:val="24"/>
        </w:rPr>
        <w:t>Александровск</w:t>
      </w:r>
      <w:r w:rsidR="00BE7E97" w:rsidRPr="00CF16C1">
        <w:rPr>
          <w:sz w:val="24"/>
          <w:szCs w:val="24"/>
        </w:rPr>
        <w:t xml:space="preserve">ого сельского поселения «Энергосбережение и повышение энергетической эффективности в </w:t>
      </w:r>
      <w:r w:rsidR="0061115B" w:rsidRPr="00CF16C1">
        <w:rPr>
          <w:sz w:val="24"/>
          <w:szCs w:val="24"/>
        </w:rPr>
        <w:t>Александровск</w:t>
      </w:r>
      <w:r w:rsidR="00BE7E97" w:rsidRPr="00CF16C1">
        <w:rPr>
          <w:sz w:val="24"/>
          <w:szCs w:val="24"/>
        </w:rPr>
        <w:t xml:space="preserve">ом сельском поселении Россошанского муниципального района Воронежской области» </w:t>
      </w:r>
      <w:r w:rsidRPr="00CF16C1">
        <w:rPr>
          <w:sz w:val="24"/>
          <w:szCs w:val="24"/>
        </w:rPr>
        <w:t xml:space="preserve">указаны в приложении 4 к Программе. </w:t>
      </w:r>
    </w:p>
    <w:p w:rsidR="00B85AD2" w:rsidRDefault="00B85AD2" w:rsidP="00045D7A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  <w:sectPr w:rsidR="00B85AD2" w:rsidSect="00CF16C1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B85AD2" w:rsidRPr="00B357EF" w:rsidRDefault="00B85AD2" w:rsidP="00B357EF">
      <w:pPr>
        <w:pStyle w:val="ConsPlusNormal"/>
        <w:ind w:left="8496"/>
        <w:jc w:val="both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lastRenderedPageBreak/>
        <w:t>Приложение</w:t>
      </w:r>
      <w:r w:rsidR="00656982" w:rsidRPr="00B357EF">
        <w:rPr>
          <w:sz w:val="24"/>
          <w:szCs w:val="24"/>
        </w:rPr>
        <w:t xml:space="preserve"> </w:t>
      </w:r>
      <w:r w:rsidRPr="00B357EF">
        <w:rPr>
          <w:sz w:val="24"/>
          <w:szCs w:val="24"/>
        </w:rPr>
        <w:t xml:space="preserve">1 к муниципальной программе </w:t>
      </w:r>
    </w:p>
    <w:p w:rsidR="00BE7E97" w:rsidRPr="00B357EF" w:rsidRDefault="0061115B" w:rsidP="00B357EF">
      <w:pPr>
        <w:pStyle w:val="ConsPlusNormal"/>
        <w:ind w:left="8496"/>
        <w:jc w:val="both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t>Александровск</w:t>
      </w:r>
      <w:r w:rsidR="00BE7E97" w:rsidRPr="00B357EF">
        <w:rPr>
          <w:sz w:val="24"/>
          <w:szCs w:val="24"/>
        </w:rPr>
        <w:t xml:space="preserve">ого сельского поселения </w:t>
      </w:r>
    </w:p>
    <w:p w:rsidR="00BE7E97" w:rsidRPr="00B357EF" w:rsidRDefault="00BE7E97" w:rsidP="00B357EF">
      <w:pPr>
        <w:pStyle w:val="ConsPlusNormal"/>
        <w:ind w:left="8496"/>
        <w:jc w:val="both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t xml:space="preserve">«Энергосбережение и повышение </w:t>
      </w:r>
      <w:proofErr w:type="gramStart"/>
      <w:r w:rsidRPr="00B357EF">
        <w:rPr>
          <w:sz w:val="24"/>
          <w:szCs w:val="24"/>
        </w:rPr>
        <w:t>энергетической</w:t>
      </w:r>
      <w:proofErr w:type="gramEnd"/>
      <w:r w:rsidRPr="00B357EF">
        <w:rPr>
          <w:sz w:val="24"/>
          <w:szCs w:val="24"/>
        </w:rPr>
        <w:t xml:space="preserve"> </w:t>
      </w:r>
    </w:p>
    <w:p w:rsidR="00BE7E97" w:rsidRPr="00B357EF" w:rsidRDefault="00B357EF" w:rsidP="00B357EF">
      <w:pPr>
        <w:pStyle w:val="ConsPlusNormal"/>
        <w:ind w:left="8496"/>
        <w:jc w:val="both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t>Э</w:t>
      </w:r>
      <w:r w:rsidR="00BE7E97" w:rsidRPr="00B357EF">
        <w:rPr>
          <w:sz w:val="24"/>
          <w:szCs w:val="24"/>
        </w:rPr>
        <w:t>ффективности</w:t>
      </w:r>
      <w:r>
        <w:rPr>
          <w:sz w:val="24"/>
          <w:szCs w:val="24"/>
        </w:rPr>
        <w:t xml:space="preserve"> </w:t>
      </w:r>
      <w:r w:rsidR="00BE7E97" w:rsidRPr="00B357EF">
        <w:rPr>
          <w:sz w:val="24"/>
          <w:szCs w:val="24"/>
        </w:rPr>
        <w:t xml:space="preserve">в </w:t>
      </w:r>
      <w:r w:rsidR="0061115B" w:rsidRPr="00B357EF">
        <w:rPr>
          <w:sz w:val="24"/>
          <w:szCs w:val="24"/>
        </w:rPr>
        <w:t>Александровск</w:t>
      </w:r>
      <w:r w:rsidR="00BE7E97" w:rsidRPr="00B357EF">
        <w:rPr>
          <w:sz w:val="24"/>
          <w:szCs w:val="24"/>
        </w:rPr>
        <w:t xml:space="preserve">ом сельском поселении Россошанского муниципального района </w:t>
      </w:r>
    </w:p>
    <w:p w:rsidR="00B85AD2" w:rsidRPr="00B357EF" w:rsidRDefault="00BE7E97" w:rsidP="00B357EF">
      <w:pPr>
        <w:pStyle w:val="ConsPlusNormal"/>
        <w:ind w:left="8496"/>
        <w:jc w:val="both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t>Воронежской области»</w:t>
      </w:r>
    </w:p>
    <w:p w:rsidR="00B85AD2" w:rsidRDefault="00B85AD2" w:rsidP="00B85AD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85AD2" w:rsidRPr="00B357EF" w:rsidRDefault="00B85AD2" w:rsidP="00B85AD2">
      <w:pPr>
        <w:pStyle w:val="ConsPlusNormal"/>
        <w:jc w:val="center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t>Сведения о показателях (индикаторах) муниципальной программы</w:t>
      </w:r>
    </w:p>
    <w:p w:rsidR="00B85AD2" w:rsidRPr="00B357EF" w:rsidRDefault="0061115B" w:rsidP="00B85AD2">
      <w:pPr>
        <w:pStyle w:val="ConsPlusNormal"/>
        <w:jc w:val="center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t>Александровск</w:t>
      </w:r>
      <w:r w:rsidR="00BE7E97" w:rsidRPr="00B357EF">
        <w:rPr>
          <w:sz w:val="24"/>
          <w:szCs w:val="24"/>
        </w:rPr>
        <w:t xml:space="preserve">ого сельского поселения «Энергосбережение и повышение энергетической эффективности в </w:t>
      </w:r>
      <w:r w:rsidRPr="00B357EF">
        <w:rPr>
          <w:sz w:val="24"/>
          <w:szCs w:val="24"/>
        </w:rPr>
        <w:t>Александровск</w:t>
      </w:r>
      <w:r w:rsidR="00BE7E97" w:rsidRPr="00B357EF">
        <w:rPr>
          <w:sz w:val="24"/>
          <w:szCs w:val="24"/>
        </w:rPr>
        <w:t xml:space="preserve">ом сельском поселении Россошанского муниципального района Воронежской области» </w:t>
      </w:r>
      <w:r w:rsidR="00B85AD2" w:rsidRPr="00B357EF">
        <w:rPr>
          <w:sz w:val="24"/>
          <w:szCs w:val="24"/>
        </w:rPr>
        <w:t>и их значениях</w:t>
      </w:r>
    </w:p>
    <w:p w:rsidR="00B85AD2" w:rsidRDefault="00B85AD2" w:rsidP="00B85AD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ayout w:type="fixed"/>
        <w:tblLook w:val="04A0"/>
      </w:tblPr>
      <w:tblGrid>
        <w:gridCol w:w="855"/>
        <w:gridCol w:w="3122"/>
        <w:gridCol w:w="1641"/>
        <w:gridCol w:w="1222"/>
        <w:gridCol w:w="704"/>
        <w:gridCol w:w="711"/>
        <w:gridCol w:w="711"/>
        <w:gridCol w:w="711"/>
        <w:gridCol w:w="711"/>
        <w:gridCol w:w="735"/>
        <w:gridCol w:w="15"/>
        <w:gridCol w:w="30"/>
        <w:gridCol w:w="706"/>
        <w:gridCol w:w="974"/>
        <w:gridCol w:w="1827"/>
      </w:tblGrid>
      <w:tr w:rsidR="005E3AA4" w:rsidRPr="005E3AA4" w:rsidTr="005B2E7C">
        <w:trPr>
          <w:trHeight w:val="600"/>
        </w:trPr>
        <w:tc>
          <w:tcPr>
            <w:tcW w:w="855" w:type="dxa"/>
            <w:vMerge w:val="restart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Статус</w:t>
            </w:r>
          </w:p>
        </w:tc>
        <w:tc>
          <w:tcPr>
            <w:tcW w:w="3122" w:type="dxa"/>
            <w:vMerge w:val="restart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641" w:type="dxa"/>
            <w:vMerge w:val="restart"/>
            <w:hideMark/>
          </w:tcPr>
          <w:p w:rsidR="005E3AA4" w:rsidRPr="00B357EF" w:rsidRDefault="005E3AA4" w:rsidP="002159DA">
            <w:pPr>
              <w:pStyle w:val="ConsPlusNormal"/>
              <w:outlineLvl w:val="2"/>
            </w:pPr>
            <w:r w:rsidRPr="00B357EF">
              <w:t>Пункт Федерального плана</w:t>
            </w:r>
            <w:r w:rsidRPr="00B357EF">
              <w:br/>
            </w:r>
            <w:r w:rsidR="002159DA" w:rsidRPr="00B357EF">
              <w:t>с</w:t>
            </w:r>
            <w:r w:rsidRPr="00B357EF">
              <w:t>татистических работ</w:t>
            </w:r>
          </w:p>
        </w:tc>
        <w:tc>
          <w:tcPr>
            <w:tcW w:w="1222" w:type="dxa"/>
            <w:vMerge w:val="restart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Ед. измерения</w:t>
            </w:r>
          </w:p>
        </w:tc>
        <w:tc>
          <w:tcPr>
            <w:tcW w:w="5034" w:type="dxa"/>
            <w:gridSpan w:val="9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2801" w:type="dxa"/>
            <w:gridSpan w:val="2"/>
            <w:hideMark/>
          </w:tcPr>
          <w:p w:rsidR="005E3AA4" w:rsidRPr="00B357EF" w:rsidRDefault="00E204D9" w:rsidP="002159DA">
            <w:pPr>
              <w:pStyle w:val="ConsPlusNormal"/>
              <w:outlineLvl w:val="2"/>
            </w:pPr>
            <w:hyperlink r:id="rId9" w:anchor="'Приложение 1 к '!P785" w:history="1">
              <w:r w:rsidR="005E3AA4" w:rsidRPr="00B357EF">
                <w:rPr>
                  <w:rStyle w:val="aa"/>
                  <w:color w:val="auto"/>
                  <w:u w:val="none"/>
                </w:rPr>
                <w:t xml:space="preserve">Показатель (индикатор) предусмотрен </w:t>
              </w:r>
            </w:hyperlink>
          </w:p>
        </w:tc>
      </w:tr>
      <w:tr w:rsidR="005B2E7C" w:rsidRPr="005E3AA4" w:rsidTr="005B2E7C">
        <w:trPr>
          <w:trHeight w:val="2861"/>
        </w:trPr>
        <w:tc>
          <w:tcPr>
            <w:tcW w:w="855" w:type="dxa"/>
            <w:vMerge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3122" w:type="dxa"/>
            <w:vMerge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641" w:type="dxa"/>
            <w:vMerge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222" w:type="dxa"/>
            <w:vMerge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704" w:type="dxa"/>
            <w:hideMark/>
          </w:tcPr>
          <w:p w:rsidR="005B2E7C" w:rsidRPr="00B357EF" w:rsidRDefault="005B2E7C" w:rsidP="005E3AA4">
            <w:pPr>
              <w:pStyle w:val="ConsPlusNormal"/>
              <w:outlineLvl w:val="2"/>
            </w:pPr>
            <w:r w:rsidRPr="00B357EF">
              <w:t>2021</w:t>
            </w:r>
          </w:p>
        </w:tc>
        <w:tc>
          <w:tcPr>
            <w:tcW w:w="711" w:type="dxa"/>
            <w:hideMark/>
          </w:tcPr>
          <w:p w:rsidR="005B2E7C" w:rsidRPr="00B357EF" w:rsidRDefault="005B2E7C" w:rsidP="005E3AA4">
            <w:pPr>
              <w:pStyle w:val="ConsPlusNormal"/>
              <w:outlineLvl w:val="2"/>
            </w:pPr>
            <w:r w:rsidRPr="00B357EF">
              <w:t>2022</w:t>
            </w:r>
          </w:p>
        </w:tc>
        <w:tc>
          <w:tcPr>
            <w:tcW w:w="711" w:type="dxa"/>
            <w:hideMark/>
          </w:tcPr>
          <w:p w:rsidR="005B2E7C" w:rsidRPr="00B357EF" w:rsidRDefault="005B2E7C" w:rsidP="005E3AA4">
            <w:pPr>
              <w:pStyle w:val="ConsPlusNormal"/>
              <w:outlineLvl w:val="2"/>
            </w:pPr>
            <w:r w:rsidRPr="00B357EF">
              <w:t>2023</w:t>
            </w:r>
          </w:p>
        </w:tc>
        <w:tc>
          <w:tcPr>
            <w:tcW w:w="711" w:type="dxa"/>
            <w:hideMark/>
          </w:tcPr>
          <w:p w:rsidR="005B2E7C" w:rsidRPr="00B357EF" w:rsidRDefault="005B2E7C" w:rsidP="005E3AA4">
            <w:pPr>
              <w:pStyle w:val="ConsPlusNormal"/>
              <w:outlineLvl w:val="2"/>
            </w:pPr>
            <w:r w:rsidRPr="00B357EF">
              <w:t>2024</w:t>
            </w:r>
          </w:p>
        </w:tc>
        <w:tc>
          <w:tcPr>
            <w:tcW w:w="711" w:type="dxa"/>
            <w:hideMark/>
          </w:tcPr>
          <w:p w:rsidR="005B2E7C" w:rsidRPr="00B357EF" w:rsidRDefault="005B2E7C" w:rsidP="005E3AA4">
            <w:pPr>
              <w:pStyle w:val="ConsPlusNormal"/>
              <w:outlineLvl w:val="2"/>
            </w:pPr>
            <w:r w:rsidRPr="00B357EF">
              <w:t>2025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B2E7C" w:rsidRPr="00B357EF" w:rsidRDefault="005B2E7C" w:rsidP="005E3AA4">
            <w:pPr>
              <w:pStyle w:val="ConsPlusNormal"/>
              <w:outlineLvl w:val="2"/>
            </w:pPr>
            <w:r w:rsidRPr="00B357EF">
              <w:t>2026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</w:tcPr>
          <w:p w:rsidR="005B2E7C" w:rsidRPr="00B357EF" w:rsidRDefault="005B2E7C" w:rsidP="005B2E7C">
            <w:pPr>
              <w:pStyle w:val="ConsPlusNormal"/>
              <w:outlineLvl w:val="2"/>
            </w:pPr>
            <w:r>
              <w:t>2027</w:t>
            </w:r>
          </w:p>
        </w:tc>
        <w:tc>
          <w:tcPr>
            <w:tcW w:w="974" w:type="dxa"/>
            <w:hideMark/>
          </w:tcPr>
          <w:p w:rsidR="005B2E7C" w:rsidRPr="00B357EF" w:rsidRDefault="00E204D9" w:rsidP="002159DA">
            <w:pPr>
              <w:pStyle w:val="ConsPlusNormal"/>
              <w:outlineLvl w:val="2"/>
            </w:pPr>
            <w:hyperlink r:id="rId10" w:anchor="'Приложение 1 к '!P783" w:history="1">
              <w:r w:rsidR="005B2E7C" w:rsidRPr="00B357EF">
                <w:t>стратегией социально-экономического развития Россошанского муниципального района период до 2035 года</w:t>
              </w:r>
            </w:hyperlink>
          </w:p>
        </w:tc>
        <w:tc>
          <w:tcPr>
            <w:tcW w:w="1827" w:type="dxa"/>
            <w:hideMark/>
          </w:tcPr>
          <w:p w:rsidR="005B2E7C" w:rsidRPr="00B357EF" w:rsidRDefault="00E204D9" w:rsidP="002159DA">
            <w:pPr>
              <w:pStyle w:val="ConsPlusNormal"/>
              <w:outlineLvl w:val="2"/>
            </w:pPr>
            <w:hyperlink r:id="rId11" w:anchor="'Приложение 1 к '!P784" w:history="1">
              <w:r w:rsidR="005B2E7C" w:rsidRPr="00B357EF">
                <w:t>перечнем показателей  эффективности  деятельности органов местного самоуправления, перечнем региональных показателей эффективности развития</w:t>
              </w:r>
            </w:hyperlink>
          </w:p>
        </w:tc>
      </w:tr>
      <w:tr w:rsidR="005B2E7C" w:rsidRPr="005E3AA4" w:rsidTr="005B2E7C">
        <w:trPr>
          <w:trHeight w:val="300"/>
        </w:trPr>
        <w:tc>
          <w:tcPr>
            <w:tcW w:w="855" w:type="dxa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1</w:t>
            </w:r>
          </w:p>
        </w:tc>
        <w:tc>
          <w:tcPr>
            <w:tcW w:w="3122" w:type="dxa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2</w:t>
            </w:r>
          </w:p>
        </w:tc>
        <w:tc>
          <w:tcPr>
            <w:tcW w:w="1641" w:type="dxa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4</w:t>
            </w:r>
          </w:p>
        </w:tc>
        <w:tc>
          <w:tcPr>
            <w:tcW w:w="1222" w:type="dxa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5</w:t>
            </w:r>
          </w:p>
        </w:tc>
        <w:tc>
          <w:tcPr>
            <w:tcW w:w="704" w:type="dxa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6</w:t>
            </w:r>
          </w:p>
        </w:tc>
        <w:tc>
          <w:tcPr>
            <w:tcW w:w="711" w:type="dxa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7</w:t>
            </w:r>
          </w:p>
        </w:tc>
        <w:tc>
          <w:tcPr>
            <w:tcW w:w="711" w:type="dxa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8</w:t>
            </w:r>
          </w:p>
        </w:tc>
        <w:tc>
          <w:tcPr>
            <w:tcW w:w="711" w:type="dxa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9</w:t>
            </w:r>
          </w:p>
        </w:tc>
        <w:tc>
          <w:tcPr>
            <w:tcW w:w="711" w:type="dxa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10</w:t>
            </w: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11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>
              <w:t>12</w:t>
            </w:r>
          </w:p>
        </w:tc>
        <w:tc>
          <w:tcPr>
            <w:tcW w:w="974" w:type="dxa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1</w:t>
            </w:r>
            <w:r>
              <w:t>3</w:t>
            </w:r>
          </w:p>
        </w:tc>
        <w:tc>
          <w:tcPr>
            <w:tcW w:w="1827" w:type="dxa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1</w:t>
            </w:r>
            <w:r>
              <w:t>4</w:t>
            </w:r>
          </w:p>
        </w:tc>
      </w:tr>
      <w:tr w:rsidR="005E3AA4" w:rsidRPr="005E3AA4" w:rsidTr="005B2E7C">
        <w:trPr>
          <w:trHeight w:val="550"/>
        </w:trPr>
        <w:tc>
          <w:tcPr>
            <w:tcW w:w="14675" w:type="dxa"/>
            <w:gridSpan w:val="15"/>
            <w:tcBorders>
              <w:bottom w:val="single" w:sz="4" w:space="0" w:color="auto"/>
            </w:tcBorders>
            <w:hideMark/>
          </w:tcPr>
          <w:p w:rsidR="002B3D79" w:rsidRPr="00B357EF" w:rsidRDefault="005E3AA4" w:rsidP="005307F6">
            <w:pPr>
              <w:pStyle w:val="ConsPlusNormal"/>
              <w:outlineLvl w:val="2"/>
            </w:pPr>
            <w:r w:rsidRPr="00B357EF">
              <w:t>МУНИЦИПАЛЬНАЯ ПРОГРАММА «</w:t>
            </w:r>
            <w:r w:rsidR="00BE7E97" w:rsidRPr="00B357EF">
              <w:t xml:space="preserve">Энергосбережение и повышение энергетической эффективности в </w:t>
            </w:r>
            <w:r w:rsidR="0061115B" w:rsidRPr="00B357EF">
              <w:t>Александровск</w:t>
            </w:r>
            <w:r w:rsidR="00BE7E97" w:rsidRPr="00B357EF">
              <w:t>ом сельском поселении Россошанского муниципального района Воронежской области»</w:t>
            </w:r>
            <w:r w:rsidR="005307F6" w:rsidRPr="00B357EF">
              <w:t xml:space="preserve"> </w:t>
            </w:r>
          </w:p>
        </w:tc>
      </w:tr>
      <w:tr w:rsidR="002B3D79" w:rsidRPr="005E3AA4" w:rsidTr="005B2E7C">
        <w:trPr>
          <w:trHeight w:val="338"/>
        </w:trPr>
        <w:tc>
          <w:tcPr>
            <w:tcW w:w="14675" w:type="dxa"/>
            <w:gridSpan w:val="15"/>
            <w:tcBorders>
              <w:top w:val="single" w:sz="4" w:space="0" w:color="auto"/>
            </w:tcBorders>
            <w:hideMark/>
          </w:tcPr>
          <w:p w:rsidR="002B3D79" w:rsidRPr="00B357EF" w:rsidRDefault="002B3D79" w:rsidP="005E3AA4">
            <w:pPr>
              <w:pStyle w:val="ConsPlusNormal"/>
              <w:outlineLvl w:val="2"/>
            </w:pPr>
            <w:r w:rsidRPr="00B357EF">
              <w:t>Основное мероприятие 1.1. Энергосбережение и повышение энергетической эффективности в бюджетной сфере</w:t>
            </w:r>
          </w:p>
        </w:tc>
      </w:tr>
      <w:tr w:rsidR="005B2E7C" w:rsidRPr="005E3AA4" w:rsidTr="005B2E7C">
        <w:trPr>
          <w:trHeight w:val="276"/>
        </w:trPr>
        <w:tc>
          <w:tcPr>
            <w:tcW w:w="855" w:type="dxa"/>
            <w:hideMark/>
          </w:tcPr>
          <w:p w:rsidR="005B2E7C" w:rsidRPr="00B357EF" w:rsidRDefault="005B2E7C" w:rsidP="005E3AA4">
            <w:pPr>
              <w:pStyle w:val="ConsPlusNormal"/>
              <w:outlineLvl w:val="2"/>
            </w:pPr>
            <w:r w:rsidRPr="00B357EF">
              <w:t>1</w:t>
            </w:r>
          </w:p>
        </w:tc>
        <w:tc>
          <w:tcPr>
            <w:tcW w:w="3122" w:type="dxa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 xml:space="preserve">Доля объема электрической энергии, расчеты за которую осуществляются с использованием приборов учета, в общем объеме </w:t>
            </w:r>
            <w:r w:rsidRPr="00B357EF">
              <w:lastRenderedPageBreak/>
              <w:t>электрической энергии, потребляемой (используемой) в бюджетной сфере (исключая объекты с отсутствием возможности установки ПУ)</w:t>
            </w:r>
          </w:p>
        </w:tc>
        <w:tc>
          <w:tcPr>
            <w:tcW w:w="1641" w:type="dxa"/>
            <w:noWrap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lastRenderedPageBreak/>
              <w:t> </w:t>
            </w:r>
          </w:p>
        </w:tc>
        <w:tc>
          <w:tcPr>
            <w:tcW w:w="1222" w:type="dxa"/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%</w:t>
            </w:r>
          </w:p>
        </w:tc>
        <w:tc>
          <w:tcPr>
            <w:tcW w:w="704" w:type="dxa"/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100</w:t>
            </w:r>
          </w:p>
        </w:tc>
        <w:tc>
          <w:tcPr>
            <w:tcW w:w="711" w:type="dxa"/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100</w:t>
            </w:r>
          </w:p>
        </w:tc>
        <w:tc>
          <w:tcPr>
            <w:tcW w:w="711" w:type="dxa"/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100</w:t>
            </w:r>
          </w:p>
        </w:tc>
        <w:tc>
          <w:tcPr>
            <w:tcW w:w="711" w:type="dxa"/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100</w:t>
            </w:r>
          </w:p>
        </w:tc>
        <w:tc>
          <w:tcPr>
            <w:tcW w:w="711" w:type="dxa"/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100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100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</w:tcBorders>
            <w:vAlign w:val="center"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>
              <w:t>100</w:t>
            </w:r>
          </w:p>
        </w:tc>
        <w:tc>
          <w:tcPr>
            <w:tcW w:w="974" w:type="dxa"/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27" w:type="dxa"/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</w:p>
        </w:tc>
      </w:tr>
      <w:tr w:rsidR="005B2E7C" w:rsidRPr="005E3AA4" w:rsidTr="005B2E7C">
        <w:trPr>
          <w:trHeight w:val="1005"/>
        </w:trPr>
        <w:tc>
          <w:tcPr>
            <w:tcW w:w="855" w:type="dxa"/>
            <w:hideMark/>
          </w:tcPr>
          <w:p w:rsidR="005B2E7C" w:rsidRPr="00B357EF" w:rsidRDefault="005B2E7C" w:rsidP="005E3AA4">
            <w:pPr>
              <w:pStyle w:val="ConsPlusNormal"/>
              <w:outlineLvl w:val="2"/>
            </w:pPr>
            <w:r w:rsidRPr="00B357EF">
              <w:lastRenderedPageBreak/>
              <w:t>2</w:t>
            </w:r>
          </w:p>
        </w:tc>
        <w:tc>
          <w:tcPr>
            <w:tcW w:w="3122" w:type="dxa"/>
            <w:hideMark/>
          </w:tcPr>
          <w:p w:rsidR="005B2E7C" w:rsidRPr="00B357EF" w:rsidRDefault="005B2E7C" w:rsidP="006609E0">
            <w:pPr>
              <w:pStyle w:val="ConsPlusNormal"/>
              <w:jc w:val="center"/>
              <w:outlineLvl w:val="2"/>
            </w:pPr>
            <w:r w:rsidRPr="00B357EF"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бюджетной сфере (исключая объекты с отсутствием возможности установки ПУ)</w:t>
            </w:r>
          </w:p>
        </w:tc>
        <w:tc>
          <w:tcPr>
            <w:tcW w:w="1641" w:type="dxa"/>
            <w:noWrap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 </w:t>
            </w:r>
          </w:p>
        </w:tc>
        <w:tc>
          <w:tcPr>
            <w:tcW w:w="1222" w:type="dxa"/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%</w:t>
            </w:r>
          </w:p>
        </w:tc>
        <w:tc>
          <w:tcPr>
            <w:tcW w:w="704" w:type="dxa"/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50</w:t>
            </w:r>
          </w:p>
        </w:tc>
        <w:tc>
          <w:tcPr>
            <w:tcW w:w="711" w:type="dxa"/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50</w:t>
            </w:r>
          </w:p>
        </w:tc>
        <w:tc>
          <w:tcPr>
            <w:tcW w:w="711" w:type="dxa"/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50</w:t>
            </w:r>
          </w:p>
        </w:tc>
        <w:tc>
          <w:tcPr>
            <w:tcW w:w="711" w:type="dxa"/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50</w:t>
            </w:r>
          </w:p>
        </w:tc>
        <w:tc>
          <w:tcPr>
            <w:tcW w:w="711" w:type="dxa"/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50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>
              <w:t>100</w:t>
            </w:r>
          </w:p>
        </w:tc>
        <w:tc>
          <w:tcPr>
            <w:tcW w:w="974" w:type="dxa"/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27" w:type="dxa"/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</w:p>
        </w:tc>
      </w:tr>
      <w:tr w:rsidR="005B2E7C" w:rsidRPr="005E3AA4" w:rsidTr="005B2E7C">
        <w:trPr>
          <w:trHeight w:val="975"/>
        </w:trPr>
        <w:tc>
          <w:tcPr>
            <w:tcW w:w="855" w:type="dxa"/>
            <w:hideMark/>
          </w:tcPr>
          <w:p w:rsidR="005B2E7C" w:rsidRPr="00B357EF" w:rsidRDefault="005B2E7C" w:rsidP="005E3AA4">
            <w:pPr>
              <w:pStyle w:val="ConsPlusNormal"/>
              <w:outlineLvl w:val="2"/>
            </w:pPr>
            <w:r w:rsidRPr="00B357EF">
              <w:t>3</w:t>
            </w:r>
          </w:p>
        </w:tc>
        <w:tc>
          <w:tcPr>
            <w:tcW w:w="3122" w:type="dxa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 xml:space="preserve">Доля объема холодной воды, расчеты за которую осуществляются с использованием приборов учета, в общем объеме  холодной воды, потребляемой (используемой) в бюджетной сфере (исключая объекты с отсутствием возможности установки ПУ) </w:t>
            </w:r>
          </w:p>
        </w:tc>
        <w:tc>
          <w:tcPr>
            <w:tcW w:w="1641" w:type="dxa"/>
            <w:noWrap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 </w:t>
            </w:r>
          </w:p>
        </w:tc>
        <w:tc>
          <w:tcPr>
            <w:tcW w:w="1222" w:type="dxa"/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%</w:t>
            </w:r>
          </w:p>
        </w:tc>
        <w:tc>
          <w:tcPr>
            <w:tcW w:w="704" w:type="dxa"/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100</w:t>
            </w:r>
          </w:p>
        </w:tc>
        <w:tc>
          <w:tcPr>
            <w:tcW w:w="711" w:type="dxa"/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100</w:t>
            </w:r>
          </w:p>
        </w:tc>
        <w:tc>
          <w:tcPr>
            <w:tcW w:w="711" w:type="dxa"/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100</w:t>
            </w:r>
          </w:p>
        </w:tc>
        <w:tc>
          <w:tcPr>
            <w:tcW w:w="711" w:type="dxa"/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100</w:t>
            </w:r>
          </w:p>
        </w:tc>
        <w:tc>
          <w:tcPr>
            <w:tcW w:w="711" w:type="dxa"/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100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100</w:t>
            </w:r>
          </w:p>
        </w:tc>
        <w:tc>
          <w:tcPr>
            <w:tcW w:w="751" w:type="dxa"/>
            <w:gridSpan w:val="3"/>
            <w:tcBorders>
              <w:left w:val="single" w:sz="4" w:space="0" w:color="auto"/>
            </w:tcBorders>
            <w:vAlign w:val="center"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>
              <w:t>100</w:t>
            </w:r>
          </w:p>
        </w:tc>
        <w:tc>
          <w:tcPr>
            <w:tcW w:w="974" w:type="dxa"/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27" w:type="dxa"/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64182A" w:rsidTr="005B2E7C">
        <w:trPr>
          <w:trHeight w:val="300"/>
        </w:trPr>
        <w:tc>
          <w:tcPr>
            <w:tcW w:w="14675" w:type="dxa"/>
            <w:gridSpan w:val="15"/>
            <w:hideMark/>
          </w:tcPr>
          <w:p w:rsidR="005E3AA4" w:rsidRPr="00B357EF" w:rsidRDefault="005E3AA4" w:rsidP="00503012">
            <w:pPr>
              <w:pStyle w:val="ConsPlusNormal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 xml:space="preserve">Основное мероприятие 1.2. </w:t>
            </w:r>
            <w:r w:rsidR="00503012">
              <w:rPr>
                <w:color w:val="000000"/>
              </w:rPr>
              <w:t>содержание уличного освещения</w:t>
            </w:r>
          </w:p>
        </w:tc>
      </w:tr>
      <w:tr w:rsidR="005B2E7C" w:rsidRPr="0064182A" w:rsidTr="005B2E7C">
        <w:trPr>
          <w:trHeight w:val="765"/>
        </w:trPr>
        <w:tc>
          <w:tcPr>
            <w:tcW w:w="855" w:type="dxa"/>
            <w:hideMark/>
          </w:tcPr>
          <w:p w:rsidR="005B2E7C" w:rsidRPr="00B357EF" w:rsidRDefault="005B2E7C" w:rsidP="005E3AA4">
            <w:pPr>
              <w:pStyle w:val="ConsPlusNormal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1.2.1</w:t>
            </w:r>
          </w:p>
        </w:tc>
        <w:tc>
          <w:tcPr>
            <w:tcW w:w="3122" w:type="dxa"/>
            <w:hideMark/>
          </w:tcPr>
          <w:p w:rsidR="005B2E7C" w:rsidRPr="00B357EF" w:rsidRDefault="005B2E7C" w:rsidP="005E3AA4">
            <w:pPr>
              <w:pStyle w:val="ConsPlusNormal"/>
              <w:outlineLvl w:val="2"/>
              <w:rPr>
                <w:color w:val="000000" w:themeColor="text1"/>
              </w:rPr>
            </w:pPr>
            <w:r w:rsidRPr="00B357EF">
              <w:t xml:space="preserve">Доля ламп энергосберегающего типа в общем числе </w:t>
            </w:r>
            <w:proofErr w:type="spellStart"/>
            <w:r w:rsidRPr="00B357EF">
              <w:t>светоточек</w:t>
            </w:r>
            <w:proofErr w:type="spellEnd"/>
            <w:r w:rsidRPr="00B357EF">
              <w:t xml:space="preserve"> уличного освещения</w:t>
            </w:r>
          </w:p>
        </w:tc>
        <w:tc>
          <w:tcPr>
            <w:tcW w:w="1641" w:type="dxa"/>
            <w:hideMark/>
          </w:tcPr>
          <w:p w:rsidR="005B2E7C" w:rsidRPr="00B357EF" w:rsidRDefault="005B2E7C" w:rsidP="005E3AA4">
            <w:pPr>
              <w:pStyle w:val="ConsPlusNormal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 </w:t>
            </w:r>
          </w:p>
        </w:tc>
        <w:tc>
          <w:tcPr>
            <w:tcW w:w="1222" w:type="dxa"/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%</w:t>
            </w:r>
          </w:p>
        </w:tc>
        <w:tc>
          <w:tcPr>
            <w:tcW w:w="704" w:type="dxa"/>
            <w:vAlign w:val="center"/>
            <w:hideMark/>
          </w:tcPr>
          <w:p w:rsidR="005B2E7C" w:rsidRPr="00B357EF" w:rsidRDefault="005B2E7C" w:rsidP="00FA6D2B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100</w:t>
            </w:r>
          </w:p>
        </w:tc>
        <w:tc>
          <w:tcPr>
            <w:tcW w:w="711" w:type="dxa"/>
            <w:vAlign w:val="center"/>
            <w:hideMark/>
          </w:tcPr>
          <w:p w:rsidR="005B2E7C" w:rsidRPr="00B357EF" w:rsidRDefault="005B2E7C" w:rsidP="00FA6D2B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100</w:t>
            </w:r>
          </w:p>
        </w:tc>
        <w:tc>
          <w:tcPr>
            <w:tcW w:w="711" w:type="dxa"/>
            <w:vAlign w:val="center"/>
            <w:hideMark/>
          </w:tcPr>
          <w:p w:rsidR="005B2E7C" w:rsidRPr="00B357EF" w:rsidRDefault="005B2E7C" w:rsidP="00FA6D2B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100</w:t>
            </w:r>
          </w:p>
        </w:tc>
        <w:tc>
          <w:tcPr>
            <w:tcW w:w="711" w:type="dxa"/>
            <w:vAlign w:val="center"/>
            <w:hideMark/>
          </w:tcPr>
          <w:p w:rsidR="005B2E7C" w:rsidRPr="00B357EF" w:rsidRDefault="005B2E7C" w:rsidP="00FA6D2B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100</w:t>
            </w:r>
          </w:p>
        </w:tc>
        <w:tc>
          <w:tcPr>
            <w:tcW w:w="711" w:type="dxa"/>
            <w:vAlign w:val="center"/>
            <w:hideMark/>
          </w:tcPr>
          <w:p w:rsidR="005B2E7C" w:rsidRPr="00B357EF" w:rsidRDefault="005B2E7C" w:rsidP="00FA6D2B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100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5B2E7C" w:rsidRPr="00B357EF" w:rsidRDefault="005B2E7C" w:rsidP="00FA6D2B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100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</w:tcBorders>
            <w:vAlign w:val="center"/>
          </w:tcPr>
          <w:p w:rsidR="005B2E7C" w:rsidRPr="00B357EF" w:rsidRDefault="005B2E7C" w:rsidP="00FA6D2B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974" w:type="dxa"/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  <w:rPr>
                <w:color w:val="FF0000"/>
              </w:rPr>
            </w:pPr>
          </w:p>
        </w:tc>
        <w:tc>
          <w:tcPr>
            <w:tcW w:w="1827" w:type="dxa"/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  <w:rPr>
                <w:color w:val="FF0000"/>
              </w:rPr>
            </w:pPr>
          </w:p>
        </w:tc>
      </w:tr>
      <w:tr w:rsidR="005B2E7C" w:rsidRPr="0064182A" w:rsidTr="005B2E7C">
        <w:trPr>
          <w:trHeight w:val="1155"/>
        </w:trPr>
        <w:tc>
          <w:tcPr>
            <w:tcW w:w="855" w:type="dxa"/>
            <w:tcBorders>
              <w:bottom w:val="single" w:sz="4" w:space="0" w:color="auto"/>
            </w:tcBorders>
            <w:hideMark/>
          </w:tcPr>
          <w:p w:rsidR="005B2E7C" w:rsidRPr="00B357EF" w:rsidRDefault="005B2E7C" w:rsidP="0001289C">
            <w:pPr>
              <w:pStyle w:val="ConsPlusNormal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1.2  .1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hideMark/>
          </w:tcPr>
          <w:p w:rsidR="005B2E7C" w:rsidRPr="00B357EF" w:rsidRDefault="005B2E7C" w:rsidP="005E3AA4">
            <w:pPr>
              <w:pStyle w:val="ConsPlusNormal"/>
              <w:outlineLvl w:val="2"/>
              <w:rPr>
                <w:color w:val="000000" w:themeColor="text1"/>
              </w:rPr>
            </w:pPr>
            <w:r w:rsidRPr="00B357EF">
              <w:t>Доля освещенных частей улиц, проездов, набережных на конец отчетного года в общей протяженности улиц, проездов, набережных.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hideMark/>
          </w:tcPr>
          <w:p w:rsidR="005B2E7C" w:rsidRPr="00B357EF" w:rsidRDefault="005B2E7C" w:rsidP="005E3AA4">
            <w:pPr>
              <w:pStyle w:val="ConsPlusNormal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 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%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100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100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100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100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100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100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  <w:rPr>
                <w:color w:val="FF0000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  <w:rPr>
                <w:color w:val="FF0000"/>
              </w:rPr>
            </w:pPr>
          </w:p>
        </w:tc>
      </w:tr>
      <w:tr w:rsidR="005B2E7C" w:rsidRPr="0064182A" w:rsidTr="005B2E7C">
        <w:trPr>
          <w:trHeight w:val="831"/>
        </w:trPr>
        <w:tc>
          <w:tcPr>
            <w:tcW w:w="855" w:type="dxa"/>
            <w:tcBorders>
              <w:top w:val="single" w:sz="4" w:space="0" w:color="auto"/>
            </w:tcBorders>
            <w:hideMark/>
          </w:tcPr>
          <w:p w:rsidR="005B2E7C" w:rsidRPr="00B357EF" w:rsidRDefault="005B2E7C" w:rsidP="005E3AA4">
            <w:pPr>
              <w:pStyle w:val="ConsPlusNormal"/>
              <w:outlineLvl w:val="2"/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4" w:space="0" w:color="auto"/>
            </w:tcBorders>
            <w:hideMark/>
          </w:tcPr>
          <w:p w:rsidR="005B2E7C" w:rsidRPr="00B357EF" w:rsidRDefault="005B2E7C" w:rsidP="005E3AA4">
            <w:pPr>
              <w:pStyle w:val="ConsPlusNormal"/>
              <w:outlineLvl w:val="2"/>
            </w:pPr>
            <w:r w:rsidRPr="00B357EF">
              <w:t>Освоение  бюджетных средств,  предоставляемых в целях финансового обеспечения (возмещения) затрат в связи с выполнением работ, оказанием услуг</w:t>
            </w:r>
          </w:p>
          <w:p w:rsidR="005B2E7C" w:rsidRPr="00B357EF" w:rsidRDefault="005B2E7C" w:rsidP="005E3AA4">
            <w:pPr>
              <w:pStyle w:val="ConsPlusNormal"/>
              <w:outlineLvl w:val="2"/>
            </w:pPr>
          </w:p>
        </w:tc>
        <w:tc>
          <w:tcPr>
            <w:tcW w:w="1641" w:type="dxa"/>
            <w:tcBorders>
              <w:top w:val="single" w:sz="4" w:space="0" w:color="auto"/>
            </w:tcBorders>
            <w:hideMark/>
          </w:tcPr>
          <w:p w:rsidR="005B2E7C" w:rsidRPr="00B357EF" w:rsidRDefault="005B2E7C" w:rsidP="005E3AA4">
            <w:pPr>
              <w:pStyle w:val="ConsPlusNormal"/>
              <w:outlineLvl w:val="2"/>
              <w:rPr>
                <w:color w:val="000000" w:themeColor="text1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%</w:t>
            </w:r>
          </w:p>
        </w:tc>
        <w:tc>
          <w:tcPr>
            <w:tcW w:w="704" w:type="dxa"/>
            <w:tcBorders>
              <w:top w:val="single" w:sz="4" w:space="0" w:color="auto"/>
            </w:tcBorders>
            <w:vAlign w:val="center"/>
            <w:hideMark/>
          </w:tcPr>
          <w:p w:rsidR="005B2E7C" w:rsidRPr="00B357EF" w:rsidRDefault="005B2E7C" w:rsidP="00FA6D2B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  <w:hideMark/>
          </w:tcPr>
          <w:p w:rsidR="005B2E7C" w:rsidRPr="00B357EF" w:rsidRDefault="005B2E7C" w:rsidP="00FA6D2B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  <w:hideMark/>
          </w:tcPr>
          <w:p w:rsidR="005B2E7C" w:rsidRPr="00B357EF" w:rsidRDefault="005B2E7C" w:rsidP="00FA6D2B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  <w:hideMark/>
          </w:tcPr>
          <w:p w:rsidR="005B2E7C" w:rsidRPr="00B357EF" w:rsidRDefault="005B2E7C" w:rsidP="00FA6D2B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  <w:hideMark/>
          </w:tcPr>
          <w:p w:rsidR="005B2E7C" w:rsidRPr="00B357EF" w:rsidRDefault="005B2E7C" w:rsidP="00FA6D2B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100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B2E7C" w:rsidRPr="00B357EF" w:rsidRDefault="005B2E7C" w:rsidP="00FA6D2B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100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E7C" w:rsidRPr="00B357EF" w:rsidRDefault="005B2E7C" w:rsidP="00FA6D2B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</w:tcBorders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  <w:rPr>
                <w:color w:val="FF0000"/>
              </w:rPr>
            </w:pPr>
          </w:p>
        </w:tc>
        <w:tc>
          <w:tcPr>
            <w:tcW w:w="1827" w:type="dxa"/>
            <w:tcBorders>
              <w:top w:val="single" w:sz="4" w:space="0" w:color="auto"/>
            </w:tcBorders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  <w:rPr>
                <w:color w:val="FF0000"/>
              </w:rPr>
            </w:pPr>
          </w:p>
        </w:tc>
      </w:tr>
    </w:tbl>
    <w:p w:rsidR="005E3AA4" w:rsidRPr="00B357EF" w:rsidRDefault="005E3AA4" w:rsidP="00B357EF">
      <w:pPr>
        <w:pStyle w:val="ConsPlusNormal"/>
        <w:pageBreakBefore/>
        <w:ind w:left="8496"/>
        <w:jc w:val="both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lastRenderedPageBreak/>
        <w:t xml:space="preserve">Приложение 2 к муниципальной программе </w:t>
      </w:r>
    </w:p>
    <w:p w:rsidR="0064182A" w:rsidRPr="00B357EF" w:rsidRDefault="0061115B" w:rsidP="00B357EF">
      <w:pPr>
        <w:pStyle w:val="ConsPlusNormal"/>
        <w:ind w:left="8496"/>
        <w:jc w:val="both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t>Александровск</w:t>
      </w:r>
      <w:r w:rsidR="0064182A" w:rsidRPr="00B357EF">
        <w:rPr>
          <w:sz w:val="24"/>
          <w:szCs w:val="24"/>
        </w:rPr>
        <w:t xml:space="preserve">ого сельского поселения </w:t>
      </w:r>
    </w:p>
    <w:p w:rsidR="0064182A" w:rsidRPr="00B357EF" w:rsidRDefault="0064182A" w:rsidP="00B357EF">
      <w:pPr>
        <w:pStyle w:val="ConsPlusNormal"/>
        <w:ind w:left="8496"/>
        <w:jc w:val="both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t xml:space="preserve">«Энергосбережение и повышение </w:t>
      </w:r>
      <w:proofErr w:type="gramStart"/>
      <w:r w:rsidRPr="00B357EF">
        <w:rPr>
          <w:sz w:val="24"/>
          <w:szCs w:val="24"/>
        </w:rPr>
        <w:t>энергетической</w:t>
      </w:r>
      <w:proofErr w:type="gramEnd"/>
      <w:r w:rsidRPr="00B357EF">
        <w:rPr>
          <w:sz w:val="24"/>
          <w:szCs w:val="24"/>
        </w:rPr>
        <w:t xml:space="preserve"> </w:t>
      </w:r>
    </w:p>
    <w:p w:rsidR="0064182A" w:rsidRPr="00B357EF" w:rsidRDefault="0064182A" w:rsidP="00B357EF">
      <w:pPr>
        <w:pStyle w:val="ConsPlusNormal"/>
        <w:ind w:left="8496"/>
        <w:jc w:val="both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t xml:space="preserve">эффективности в </w:t>
      </w:r>
      <w:r w:rsidR="0061115B" w:rsidRPr="00B357EF">
        <w:rPr>
          <w:sz w:val="24"/>
          <w:szCs w:val="24"/>
        </w:rPr>
        <w:t>Александровск</w:t>
      </w:r>
      <w:r w:rsidRPr="00B357EF">
        <w:rPr>
          <w:sz w:val="24"/>
          <w:szCs w:val="24"/>
        </w:rPr>
        <w:t xml:space="preserve">ом сельском поселении Россошанского муниципального района </w:t>
      </w:r>
    </w:p>
    <w:p w:rsidR="005E3AA4" w:rsidRDefault="0064182A" w:rsidP="00B357EF">
      <w:pPr>
        <w:pStyle w:val="ConsPlusNormal"/>
        <w:ind w:left="8496"/>
        <w:jc w:val="both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t>Воронежской области»</w:t>
      </w:r>
    </w:p>
    <w:p w:rsidR="00B357EF" w:rsidRPr="00B357EF" w:rsidRDefault="00B357EF" w:rsidP="00B357EF">
      <w:pPr>
        <w:pStyle w:val="ConsPlusNormal"/>
        <w:ind w:left="8496"/>
        <w:jc w:val="both"/>
        <w:outlineLvl w:val="2"/>
        <w:rPr>
          <w:sz w:val="24"/>
          <w:szCs w:val="24"/>
        </w:rPr>
      </w:pPr>
    </w:p>
    <w:p w:rsidR="005E3AA4" w:rsidRPr="00B357EF" w:rsidRDefault="005E3AA4" w:rsidP="005E3AA4">
      <w:pPr>
        <w:pStyle w:val="ConsPlusNormal"/>
        <w:jc w:val="center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t xml:space="preserve">Методики расчета показателей (индикаторов) муниципальной программы  </w:t>
      </w:r>
    </w:p>
    <w:p w:rsidR="005E3AA4" w:rsidRPr="00B357EF" w:rsidRDefault="0061115B" w:rsidP="005E3AA4">
      <w:pPr>
        <w:pStyle w:val="ConsPlusNormal"/>
        <w:jc w:val="center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t>Александровск</w:t>
      </w:r>
      <w:r w:rsidR="00DB53FF" w:rsidRPr="00B357EF">
        <w:rPr>
          <w:sz w:val="24"/>
          <w:szCs w:val="24"/>
        </w:rPr>
        <w:t xml:space="preserve">ого сельского поселения «Энергосбережение и повышение энергетической эффективности в </w:t>
      </w:r>
      <w:r w:rsidRPr="00B357EF">
        <w:rPr>
          <w:sz w:val="24"/>
          <w:szCs w:val="24"/>
        </w:rPr>
        <w:t>Александровск</w:t>
      </w:r>
      <w:r w:rsidR="00DB53FF" w:rsidRPr="00B357EF">
        <w:rPr>
          <w:sz w:val="24"/>
          <w:szCs w:val="24"/>
        </w:rPr>
        <w:t>ом сельском поселении Россошанского муниципального района Воронежской области»</w:t>
      </w:r>
    </w:p>
    <w:tbl>
      <w:tblPr>
        <w:tblStyle w:val="a9"/>
        <w:tblW w:w="0" w:type="auto"/>
        <w:tblInd w:w="108" w:type="dxa"/>
        <w:tblLook w:val="04A0"/>
      </w:tblPr>
      <w:tblGrid>
        <w:gridCol w:w="661"/>
        <w:gridCol w:w="12"/>
        <w:gridCol w:w="3887"/>
        <w:gridCol w:w="1222"/>
        <w:gridCol w:w="6"/>
        <w:gridCol w:w="5114"/>
        <w:gridCol w:w="1743"/>
        <w:gridCol w:w="7"/>
        <w:gridCol w:w="1915"/>
      </w:tblGrid>
      <w:tr w:rsidR="005E3AA4" w:rsidRPr="005E3AA4" w:rsidTr="005307F6">
        <w:trPr>
          <w:trHeight w:val="2040"/>
        </w:trPr>
        <w:tc>
          <w:tcPr>
            <w:tcW w:w="617" w:type="dxa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 xml:space="preserve">N </w:t>
            </w:r>
            <w:proofErr w:type="spellStart"/>
            <w:proofErr w:type="gramStart"/>
            <w:r w:rsidRPr="00B357EF">
              <w:t>п</w:t>
            </w:r>
            <w:proofErr w:type="spellEnd"/>
            <w:proofErr w:type="gramEnd"/>
            <w:r w:rsidRPr="00B357EF">
              <w:t>/</w:t>
            </w:r>
            <w:proofErr w:type="spellStart"/>
            <w:r w:rsidRPr="00B357EF">
              <w:t>п</w:t>
            </w:r>
            <w:proofErr w:type="spellEnd"/>
          </w:p>
        </w:tc>
        <w:tc>
          <w:tcPr>
            <w:tcW w:w="4092" w:type="dxa"/>
            <w:gridSpan w:val="2"/>
            <w:hideMark/>
          </w:tcPr>
          <w:p w:rsidR="005E3AA4" w:rsidRPr="00B357EF" w:rsidRDefault="00E204D9" w:rsidP="005C6E1D">
            <w:pPr>
              <w:pStyle w:val="ConsPlusNormal"/>
              <w:outlineLvl w:val="2"/>
            </w:pPr>
            <w:hyperlink r:id="rId12" w:anchor="'Приложение 2 к '!P942" w:history="1">
              <w:r w:rsidR="005E3AA4" w:rsidRPr="00B357EF">
                <w:rPr>
                  <w:rStyle w:val="aa"/>
                </w:rPr>
                <w:t xml:space="preserve"> </w:t>
              </w:r>
              <w:r w:rsidR="005E3AA4" w:rsidRPr="00B357EF">
                <w:rPr>
                  <w:rStyle w:val="aa"/>
                  <w:color w:val="auto"/>
                  <w:u w:val="none"/>
                </w:rPr>
                <w:t xml:space="preserve">  Наименование муниципальной программы, подпрограммы, основного мероприятия, показателя (индикатора) </w:t>
              </w:r>
            </w:hyperlink>
          </w:p>
        </w:tc>
        <w:tc>
          <w:tcPr>
            <w:tcW w:w="1149" w:type="dxa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 xml:space="preserve">  Единицы измерения</w:t>
            </w:r>
          </w:p>
        </w:tc>
        <w:tc>
          <w:tcPr>
            <w:tcW w:w="5450" w:type="dxa"/>
            <w:gridSpan w:val="2"/>
            <w:hideMark/>
          </w:tcPr>
          <w:p w:rsidR="005E3AA4" w:rsidRPr="00B357EF" w:rsidRDefault="00E204D9" w:rsidP="005C6E1D">
            <w:pPr>
              <w:pStyle w:val="ConsPlusNormal"/>
              <w:outlineLvl w:val="2"/>
            </w:pPr>
            <w:hyperlink r:id="rId13" w:anchor="'Приложение 2 к '!P943" w:history="1">
              <w:r w:rsidR="005E3AA4" w:rsidRPr="00B357EF">
                <w:rPr>
                  <w:rStyle w:val="aa"/>
                  <w:color w:val="auto"/>
                  <w:u w:val="none"/>
                </w:rPr>
                <w:t xml:space="preserve">   Алгоритм расчета показателя (индикатора), источники данных для расчета показателя (индикатора) </w:t>
              </w:r>
            </w:hyperlink>
          </w:p>
        </w:tc>
        <w:tc>
          <w:tcPr>
            <w:tcW w:w="1568" w:type="dxa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 xml:space="preserve">          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1802" w:type="dxa"/>
            <w:gridSpan w:val="2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 xml:space="preserve">         Орган, ответственный за сбор данных для расчета показателя (индикатора)</w:t>
            </w:r>
          </w:p>
        </w:tc>
      </w:tr>
      <w:tr w:rsidR="005E3AA4" w:rsidRPr="005E3AA4" w:rsidTr="005307F6">
        <w:trPr>
          <w:trHeight w:val="300"/>
        </w:trPr>
        <w:tc>
          <w:tcPr>
            <w:tcW w:w="617" w:type="dxa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1</w:t>
            </w:r>
          </w:p>
        </w:tc>
        <w:tc>
          <w:tcPr>
            <w:tcW w:w="4092" w:type="dxa"/>
            <w:gridSpan w:val="2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2</w:t>
            </w:r>
          </w:p>
        </w:tc>
        <w:tc>
          <w:tcPr>
            <w:tcW w:w="1149" w:type="dxa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3</w:t>
            </w:r>
          </w:p>
        </w:tc>
        <w:tc>
          <w:tcPr>
            <w:tcW w:w="5450" w:type="dxa"/>
            <w:gridSpan w:val="2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4</w:t>
            </w:r>
          </w:p>
        </w:tc>
        <w:tc>
          <w:tcPr>
            <w:tcW w:w="1568" w:type="dxa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5</w:t>
            </w:r>
          </w:p>
        </w:tc>
        <w:tc>
          <w:tcPr>
            <w:tcW w:w="1802" w:type="dxa"/>
            <w:gridSpan w:val="2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6</w:t>
            </w:r>
          </w:p>
        </w:tc>
      </w:tr>
      <w:tr w:rsidR="005E3AA4" w:rsidRPr="005E3AA4" w:rsidTr="0003120E">
        <w:trPr>
          <w:trHeight w:val="375"/>
        </w:trPr>
        <w:tc>
          <w:tcPr>
            <w:tcW w:w="14678" w:type="dxa"/>
            <w:gridSpan w:val="9"/>
            <w:tcBorders>
              <w:bottom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  <w:r w:rsidRPr="00B357EF">
              <w:t>МУНИЦИПАЛЬНАЯ ПРОГРАММА «</w:t>
            </w:r>
            <w:proofErr w:type="spellStart"/>
            <w:r w:rsidRPr="00B357EF">
              <w:t>Энергоэффективность</w:t>
            </w:r>
            <w:proofErr w:type="spellEnd"/>
            <w:r w:rsidRPr="00B357EF">
              <w:t>, развитие энергетики, транспорта и муниципального хозяйства»</w:t>
            </w:r>
          </w:p>
          <w:p w:rsidR="0003120E" w:rsidRPr="00B357EF" w:rsidRDefault="0003120E" w:rsidP="005E3AA4">
            <w:pPr>
              <w:pStyle w:val="ConsPlusNormal"/>
              <w:jc w:val="center"/>
              <w:outlineLvl w:val="2"/>
            </w:pPr>
          </w:p>
        </w:tc>
      </w:tr>
      <w:tr w:rsidR="0003120E" w:rsidRPr="005E3AA4" w:rsidTr="0003120E">
        <w:trPr>
          <w:trHeight w:val="300"/>
        </w:trPr>
        <w:tc>
          <w:tcPr>
            <w:tcW w:w="14678" w:type="dxa"/>
            <w:gridSpan w:val="9"/>
            <w:tcBorders>
              <w:top w:val="single" w:sz="4" w:space="0" w:color="auto"/>
            </w:tcBorders>
            <w:hideMark/>
          </w:tcPr>
          <w:p w:rsidR="0003120E" w:rsidRPr="00B357EF" w:rsidRDefault="0003120E" w:rsidP="005E3AA4">
            <w:pPr>
              <w:pStyle w:val="ConsPlusNormal"/>
              <w:jc w:val="center"/>
              <w:outlineLvl w:val="2"/>
            </w:pPr>
            <w:r w:rsidRPr="00B357EF">
              <w:t>Основное мероприятие 1.1. Энергосбережение и повышение энергетической эффективности в бюджетной сфере</w:t>
            </w:r>
          </w:p>
        </w:tc>
      </w:tr>
      <w:tr w:rsidR="005E3AA4" w:rsidRPr="005E3AA4" w:rsidTr="005307F6">
        <w:trPr>
          <w:trHeight w:val="345"/>
        </w:trPr>
        <w:tc>
          <w:tcPr>
            <w:tcW w:w="617" w:type="dxa"/>
            <w:vMerge w:val="restart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1</w:t>
            </w:r>
          </w:p>
        </w:tc>
        <w:tc>
          <w:tcPr>
            <w:tcW w:w="4092" w:type="dxa"/>
            <w:gridSpan w:val="2"/>
            <w:vMerge w:val="restart"/>
            <w:tcBorders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бюджетной сфере (исключая объекты с отсутствием возможности установки ПУ)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%</w:t>
            </w:r>
          </w:p>
        </w:tc>
        <w:tc>
          <w:tcPr>
            <w:tcW w:w="5450" w:type="dxa"/>
            <w:gridSpan w:val="2"/>
            <w:tcBorders>
              <w:left w:val="single" w:sz="4" w:space="0" w:color="auto"/>
              <w:bottom w:val="nil"/>
            </w:tcBorders>
            <w:hideMark/>
          </w:tcPr>
          <w:p w:rsidR="005E3AA4" w:rsidRPr="00B357EF" w:rsidRDefault="005E3AA4" w:rsidP="0013495C">
            <w:pPr>
              <w:pStyle w:val="ConsPlusNormal"/>
              <w:jc w:val="center"/>
              <w:outlineLvl w:val="2"/>
            </w:pPr>
            <w:r w:rsidRPr="00B357EF">
              <w:t xml:space="preserve">V </w:t>
            </w:r>
            <w:proofErr w:type="spellStart"/>
            <w:r w:rsidRPr="00B357EF">
              <w:t>пу</w:t>
            </w:r>
            <w:proofErr w:type="spellEnd"/>
          </w:p>
        </w:tc>
        <w:tc>
          <w:tcPr>
            <w:tcW w:w="1568" w:type="dxa"/>
            <w:vMerge w:val="restart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 xml:space="preserve">20 января года следующего за </w:t>
            </w:r>
            <w:proofErr w:type="gramStart"/>
            <w:r w:rsidRPr="00B357EF">
              <w:t>отчетным</w:t>
            </w:r>
            <w:proofErr w:type="gramEnd"/>
          </w:p>
        </w:tc>
        <w:tc>
          <w:tcPr>
            <w:tcW w:w="1802" w:type="dxa"/>
            <w:gridSpan w:val="2"/>
            <w:vMerge w:val="restart"/>
            <w:hideMark/>
          </w:tcPr>
          <w:p w:rsidR="005E3AA4" w:rsidRPr="00B357EF" w:rsidRDefault="00DB53FF" w:rsidP="00DB53FF">
            <w:pPr>
              <w:pStyle w:val="ConsPlusNormal"/>
              <w:outlineLvl w:val="2"/>
            </w:pPr>
            <w:r w:rsidRPr="00B357EF">
              <w:t xml:space="preserve">администрация </w:t>
            </w:r>
            <w:r w:rsidR="0061115B" w:rsidRPr="00B357EF">
              <w:t>Александровск</w:t>
            </w:r>
            <w:r w:rsidRPr="00B357EF">
              <w:t>ого сельского поселения</w:t>
            </w:r>
          </w:p>
        </w:tc>
      </w:tr>
      <w:tr w:rsidR="005E3AA4" w:rsidRPr="005E3AA4" w:rsidTr="005307F6">
        <w:trPr>
          <w:trHeight w:val="240"/>
        </w:trPr>
        <w:tc>
          <w:tcPr>
            <w:tcW w:w="617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tcBorders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120E" w:rsidRPr="00B357EF" w:rsidRDefault="0003120E" w:rsidP="0013495C">
            <w:pPr>
              <w:pStyle w:val="ConsPlusNormal"/>
              <w:jc w:val="center"/>
              <w:outlineLvl w:val="2"/>
            </w:pPr>
          </w:p>
          <w:p w:rsidR="005E3AA4" w:rsidRPr="00B357EF" w:rsidRDefault="005E3AA4" w:rsidP="0013495C">
            <w:pPr>
              <w:pStyle w:val="ConsPlusNormal"/>
              <w:jc w:val="center"/>
              <w:outlineLvl w:val="2"/>
            </w:pPr>
            <w:r w:rsidRPr="00B357EF">
              <w:t xml:space="preserve">Д </w:t>
            </w:r>
            <w:proofErr w:type="spellStart"/>
            <w:r w:rsidRPr="00B357EF">
              <w:t>ээ</w:t>
            </w:r>
            <w:proofErr w:type="spellEnd"/>
            <w:r w:rsidRPr="00B357EF">
              <w:t xml:space="preserve"> = -------------- * 100, где</w:t>
            </w:r>
          </w:p>
        </w:tc>
        <w:tc>
          <w:tcPr>
            <w:tcW w:w="1568" w:type="dxa"/>
            <w:vMerge/>
            <w:tcBorders>
              <w:lef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5E3AA4" w:rsidTr="005307F6">
        <w:trPr>
          <w:trHeight w:val="300"/>
        </w:trPr>
        <w:tc>
          <w:tcPr>
            <w:tcW w:w="617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tcBorders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nil"/>
            </w:tcBorders>
            <w:hideMark/>
          </w:tcPr>
          <w:p w:rsidR="005E3AA4" w:rsidRPr="00B357EF" w:rsidRDefault="005E3AA4" w:rsidP="0013495C">
            <w:pPr>
              <w:pStyle w:val="ConsPlusNormal"/>
              <w:jc w:val="center"/>
              <w:outlineLvl w:val="2"/>
            </w:pPr>
            <w:proofErr w:type="spellStart"/>
            <w:proofErr w:type="gramStart"/>
            <w:r w:rsidRPr="00B357EF">
              <w:t>V</w:t>
            </w:r>
            <w:proofErr w:type="gramEnd"/>
            <w:r w:rsidRPr="00B357EF">
              <w:t>общ</w:t>
            </w:r>
            <w:proofErr w:type="spellEnd"/>
          </w:p>
        </w:tc>
        <w:tc>
          <w:tcPr>
            <w:tcW w:w="1568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5E3AA4" w:rsidTr="005307F6">
        <w:trPr>
          <w:trHeight w:val="990"/>
        </w:trPr>
        <w:tc>
          <w:tcPr>
            <w:tcW w:w="617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tcBorders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3AA4" w:rsidRPr="00B357EF" w:rsidRDefault="005E3AA4" w:rsidP="00D968C6">
            <w:pPr>
              <w:pStyle w:val="ConsPlusNormal"/>
              <w:outlineLvl w:val="2"/>
            </w:pPr>
            <w:r w:rsidRPr="00B357EF">
              <w:t xml:space="preserve">Д </w:t>
            </w:r>
            <w:proofErr w:type="spellStart"/>
            <w:r w:rsidRPr="00B357EF">
              <w:t>ээ</w:t>
            </w:r>
            <w:proofErr w:type="spellEnd"/>
            <w:r w:rsidRPr="00B357EF">
              <w:t xml:space="preserve"> 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бюджетной сфере, %</w:t>
            </w:r>
          </w:p>
        </w:tc>
        <w:tc>
          <w:tcPr>
            <w:tcW w:w="1568" w:type="dxa"/>
            <w:vMerge/>
            <w:tcBorders>
              <w:lef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5E3AA4" w:rsidTr="005307F6">
        <w:trPr>
          <w:trHeight w:val="795"/>
        </w:trPr>
        <w:tc>
          <w:tcPr>
            <w:tcW w:w="617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tcBorders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3AA4" w:rsidRPr="00B357EF" w:rsidRDefault="005E3AA4" w:rsidP="00D968C6">
            <w:pPr>
              <w:pStyle w:val="ConsPlusNormal"/>
              <w:outlineLvl w:val="2"/>
            </w:pPr>
            <w:r w:rsidRPr="00B357EF">
              <w:t xml:space="preserve">V </w:t>
            </w:r>
            <w:proofErr w:type="spellStart"/>
            <w:r w:rsidRPr="00B357EF">
              <w:t>пу</w:t>
            </w:r>
            <w:proofErr w:type="spellEnd"/>
            <w:r w:rsidRPr="00B357EF">
              <w:t xml:space="preserve"> </w:t>
            </w:r>
            <w:r w:rsidR="002643F3" w:rsidRPr="00B357EF">
              <w:t>–</w:t>
            </w:r>
            <w:r w:rsidRPr="00B357EF">
              <w:t xml:space="preserve"> объем</w:t>
            </w:r>
            <w:r w:rsidR="002643F3" w:rsidRPr="00B357EF">
              <w:t xml:space="preserve"> потребления</w:t>
            </w:r>
            <w:r w:rsidRPr="00B357EF">
              <w:t xml:space="preserve"> электрической энергии, расчеты за которую осуществляются с использованием приборов учета  (исключая объекты с отсутствием возможности установки ПУ) в бюджетной сфере, кВт </w:t>
            </w:r>
          </w:p>
        </w:tc>
        <w:tc>
          <w:tcPr>
            <w:tcW w:w="1568" w:type="dxa"/>
            <w:vMerge/>
            <w:tcBorders>
              <w:lef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5E3AA4" w:rsidTr="005307F6">
        <w:trPr>
          <w:trHeight w:val="270"/>
        </w:trPr>
        <w:tc>
          <w:tcPr>
            <w:tcW w:w="617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tcBorders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  <w:left w:val="single" w:sz="4" w:space="0" w:color="auto"/>
            </w:tcBorders>
            <w:hideMark/>
          </w:tcPr>
          <w:p w:rsidR="005E3AA4" w:rsidRPr="00B357EF" w:rsidRDefault="005E3AA4" w:rsidP="00D968C6">
            <w:pPr>
              <w:pStyle w:val="ConsPlusNormal"/>
              <w:outlineLvl w:val="2"/>
            </w:pPr>
            <w:proofErr w:type="spellStart"/>
            <w:proofErr w:type="gramStart"/>
            <w:r w:rsidRPr="00B357EF">
              <w:t>V</w:t>
            </w:r>
            <w:proofErr w:type="gramEnd"/>
            <w:r w:rsidRPr="00B357EF">
              <w:t>общ</w:t>
            </w:r>
            <w:proofErr w:type="spellEnd"/>
            <w:r w:rsidRPr="00B357EF">
              <w:t xml:space="preserve"> - общий объем потребления электрической энергии  в бюджетной сфере, кВт </w:t>
            </w:r>
          </w:p>
        </w:tc>
        <w:tc>
          <w:tcPr>
            <w:tcW w:w="1568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5E3AA4" w:rsidTr="005307F6">
        <w:trPr>
          <w:trHeight w:val="345"/>
        </w:trPr>
        <w:tc>
          <w:tcPr>
            <w:tcW w:w="617" w:type="dxa"/>
            <w:vMerge w:val="restart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2</w:t>
            </w:r>
          </w:p>
        </w:tc>
        <w:tc>
          <w:tcPr>
            <w:tcW w:w="4092" w:type="dxa"/>
            <w:gridSpan w:val="2"/>
            <w:vMerge w:val="restart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 xml:space="preserve">Доля объема тепловой энергии, </w:t>
            </w:r>
            <w:r w:rsidRPr="00B357EF">
              <w:lastRenderedPageBreak/>
              <w:t>расчеты за которую осуществляются с использованием приборов учета, в общем объеме тепловой энергии, потребляемой (используемой) в бюджетной сфере (исключая объекты с отсутствием возможности установки ПУ)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lastRenderedPageBreak/>
              <w:t>%</w:t>
            </w:r>
          </w:p>
        </w:tc>
        <w:tc>
          <w:tcPr>
            <w:tcW w:w="5450" w:type="dxa"/>
            <w:gridSpan w:val="2"/>
            <w:tcBorders>
              <w:bottom w:val="nil"/>
            </w:tcBorders>
            <w:hideMark/>
          </w:tcPr>
          <w:p w:rsidR="005E3AA4" w:rsidRPr="00B357EF" w:rsidRDefault="005E3AA4" w:rsidP="0013495C">
            <w:pPr>
              <w:pStyle w:val="ConsPlusNormal"/>
              <w:jc w:val="center"/>
              <w:outlineLvl w:val="2"/>
            </w:pPr>
            <w:r w:rsidRPr="00B357EF">
              <w:t xml:space="preserve">V </w:t>
            </w:r>
            <w:proofErr w:type="spellStart"/>
            <w:r w:rsidRPr="00B357EF">
              <w:t>пу</w:t>
            </w:r>
            <w:proofErr w:type="spellEnd"/>
          </w:p>
        </w:tc>
        <w:tc>
          <w:tcPr>
            <w:tcW w:w="1568" w:type="dxa"/>
            <w:vMerge w:val="restart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 xml:space="preserve">20 января года </w:t>
            </w:r>
            <w:r w:rsidRPr="00B357EF">
              <w:lastRenderedPageBreak/>
              <w:t xml:space="preserve">следующего за </w:t>
            </w:r>
            <w:proofErr w:type="gramStart"/>
            <w:r w:rsidRPr="00B357EF">
              <w:t>отчетным</w:t>
            </w:r>
            <w:proofErr w:type="gramEnd"/>
          </w:p>
        </w:tc>
        <w:tc>
          <w:tcPr>
            <w:tcW w:w="1802" w:type="dxa"/>
            <w:gridSpan w:val="2"/>
            <w:vMerge w:val="restart"/>
            <w:hideMark/>
          </w:tcPr>
          <w:p w:rsidR="005E3AA4" w:rsidRPr="00B357EF" w:rsidRDefault="00DB53FF" w:rsidP="00DB53FF">
            <w:pPr>
              <w:pStyle w:val="ConsPlusNormal"/>
              <w:outlineLvl w:val="2"/>
            </w:pPr>
            <w:r w:rsidRPr="00B357EF">
              <w:lastRenderedPageBreak/>
              <w:t xml:space="preserve">администрация </w:t>
            </w:r>
            <w:r w:rsidR="0061115B" w:rsidRPr="00B357EF">
              <w:lastRenderedPageBreak/>
              <w:t>Александровск</w:t>
            </w:r>
            <w:r w:rsidRPr="00B357EF">
              <w:t>ого сельского поселения</w:t>
            </w:r>
          </w:p>
        </w:tc>
      </w:tr>
      <w:tr w:rsidR="005E3AA4" w:rsidRPr="005E3AA4" w:rsidTr="005307F6">
        <w:trPr>
          <w:trHeight w:val="300"/>
        </w:trPr>
        <w:tc>
          <w:tcPr>
            <w:tcW w:w="617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3AA4" w:rsidRPr="00B357EF" w:rsidRDefault="005E3AA4" w:rsidP="0013495C">
            <w:pPr>
              <w:pStyle w:val="ConsPlusNormal"/>
              <w:jc w:val="center"/>
              <w:outlineLvl w:val="2"/>
            </w:pPr>
            <w:r w:rsidRPr="00B357EF">
              <w:t xml:space="preserve">Д </w:t>
            </w:r>
            <w:proofErr w:type="spellStart"/>
            <w:r w:rsidRPr="00B357EF">
              <w:t>тэ</w:t>
            </w:r>
            <w:proofErr w:type="spellEnd"/>
            <w:r w:rsidRPr="00B357EF">
              <w:t xml:space="preserve"> = -------------- * 100, где</w:t>
            </w:r>
          </w:p>
        </w:tc>
        <w:tc>
          <w:tcPr>
            <w:tcW w:w="1568" w:type="dxa"/>
            <w:vMerge/>
            <w:tcBorders>
              <w:lef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5E3AA4" w:rsidTr="005307F6">
        <w:trPr>
          <w:trHeight w:val="300"/>
        </w:trPr>
        <w:tc>
          <w:tcPr>
            <w:tcW w:w="617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3AA4" w:rsidRPr="00B357EF" w:rsidRDefault="005E3AA4" w:rsidP="0013495C">
            <w:pPr>
              <w:pStyle w:val="ConsPlusNormal"/>
              <w:jc w:val="center"/>
              <w:outlineLvl w:val="2"/>
            </w:pPr>
            <w:proofErr w:type="spellStart"/>
            <w:proofErr w:type="gramStart"/>
            <w:r w:rsidRPr="00B357EF">
              <w:t>V</w:t>
            </w:r>
            <w:proofErr w:type="gramEnd"/>
            <w:r w:rsidRPr="00B357EF">
              <w:t>общ</w:t>
            </w:r>
            <w:proofErr w:type="spellEnd"/>
          </w:p>
        </w:tc>
        <w:tc>
          <w:tcPr>
            <w:tcW w:w="1568" w:type="dxa"/>
            <w:vMerge/>
            <w:tcBorders>
              <w:lef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5E3AA4" w:rsidTr="005307F6">
        <w:trPr>
          <w:trHeight w:val="1110"/>
        </w:trPr>
        <w:tc>
          <w:tcPr>
            <w:tcW w:w="617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3AA4" w:rsidRPr="00B357EF" w:rsidRDefault="002643F3" w:rsidP="00D968C6">
            <w:pPr>
              <w:pStyle w:val="ConsPlusNormal"/>
              <w:outlineLvl w:val="2"/>
            </w:pPr>
            <w:r w:rsidRPr="00B357EF">
              <w:t xml:space="preserve">Д </w:t>
            </w:r>
            <w:proofErr w:type="spellStart"/>
            <w:r w:rsidRPr="00B357EF">
              <w:t>тэ</w:t>
            </w:r>
            <w:proofErr w:type="spellEnd"/>
            <w:r w:rsidRPr="00B357EF">
              <w:t xml:space="preserve"> - доля объема </w:t>
            </w:r>
            <w:r w:rsidR="005E3AA4" w:rsidRPr="00B357EF">
              <w:t>тепловой энергии, расчеты за которую осуществляются с использованием приборов учета, в общем объеме электрической энергии, потребляемой (используемой) в бюджетной сфере, %</w:t>
            </w:r>
          </w:p>
        </w:tc>
        <w:tc>
          <w:tcPr>
            <w:tcW w:w="1568" w:type="dxa"/>
            <w:vMerge/>
            <w:tcBorders>
              <w:lef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5E3AA4" w:rsidTr="005307F6">
        <w:trPr>
          <w:trHeight w:val="810"/>
        </w:trPr>
        <w:tc>
          <w:tcPr>
            <w:tcW w:w="617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3AA4" w:rsidRPr="00B357EF" w:rsidRDefault="005E3AA4" w:rsidP="00D968C6">
            <w:pPr>
              <w:pStyle w:val="ConsPlusNormal"/>
              <w:outlineLvl w:val="2"/>
            </w:pPr>
            <w:r w:rsidRPr="00B357EF">
              <w:t xml:space="preserve">V </w:t>
            </w:r>
            <w:proofErr w:type="spellStart"/>
            <w:r w:rsidRPr="00B357EF">
              <w:t>пу</w:t>
            </w:r>
            <w:proofErr w:type="spellEnd"/>
            <w:r w:rsidRPr="00B357EF">
              <w:t xml:space="preserve"> </w:t>
            </w:r>
            <w:r w:rsidR="002643F3" w:rsidRPr="00B357EF">
              <w:t>–</w:t>
            </w:r>
            <w:r w:rsidRPr="00B357EF">
              <w:t xml:space="preserve"> объем</w:t>
            </w:r>
            <w:r w:rsidR="002643F3" w:rsidRPr="00B357EF">
              <w:t xml:space="preserve"> потребления</w:t>
            </w:r>
            <w:r w:rsidRPr="00B357EF">
              <w:t xml:space="preserve"> тепловой энергии, расчеты за которую осуществляются с использованием приборов учета  (исключая объекты с отсутствием возможности установки ПУ) в бюджетной сфере, Гкал </w:t>
            </w:r>
          </w:p>
        </w:tc>
        <w:tc>
          <w:tcPr>
            <w:tcW w:w="1568" w:type="dxa"/>
            <w:vMerge/>
            <w:tcBorders>
              <w:lef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5E3AA4" w:rsidTr="005307F6">
        <w:trPr>
          <w:trHeight w:val="375"/>
        </w:trPr>
        <w:tc>
          <w:tcPr>
            <w:tcW w:w="617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</w:tcBorders>
            <w:hideMark/>
          </w:tcPr>
          <w:p w:rsidR="005E3AA4" w:rsidRPr="00B357EF" w:rsidRDefault="005E3AA4" w:rsidP="00D968C6">
            <w:pPr>
              <w:pStyle w:val="ConsPlusNormal"/>
              <w:outlineLvl w:val="2"/>
            </w:pPr>
            <w:proofErr w:type="spellStart"/>
            <w:proofErr w:type="gramStart"/>
            <w:r w:rsidRPr="00B357EF">
              <w:t>V</w:t>
            </w:r>
            <w:proofErr w:type="gramEnd"/>
            <w:r w:rsidRPr="00B357EF">
              <w:t>общ</w:t>
            </w:r>
            <w:proofErr w:type="spellEnd"/>
            <w:r w:rsidRPr="00B357EF">
              <w:t xml:space="preserve"> - общий объем потребления тепловой энергии  в бюджетной сфере, Гкал </w:t>
            </w:r>
          </w:p>
        </w:tc>
        <w:tc>
          <w:tcPr>
            <w:tcW w:w="1568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5E3AA4" w:rsidTr="005307F6">
        <w:trPr>
          <w:trHeight w:val="315"/>
        </w:trPr>
        <w:tc>
          <w:tcPr>
            <w:tcW w:w="617" w:type="dxa"/>
            <w:vMerge w:val="restart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3</w:t>
            </w:r>
          </w:p>
        </w:tc>
        <w:tc>
          <w:tcPr>
            <w:tcW w:w="4092" w:type="dxa"/>
            <w:gridSpan w:val="2"/>
            <w:vMerge w:val="restart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 xml:space="preserve">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в бюджетной сфере (исключая объекты с отсутствием возможности установки ПУ) </w:t>
            </w:r>
          </w:p>
        </w:tc>
        <w:tc>
          <w:tcPr>
            <w:tcW w:w="1149" w:type="dxa"/>
            <w:vMerge w:val="restart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%</w:t>
            </w:r>
          </w:p>
        </w:tc>
        <w:tc>
          <w:tcPr>
            <w:tcW w:w="5450" w:type="dxa"/>
            <w:gridSpan w:val="2"/>
            <w:tcBorders>
              <w:bottom w:val="nil"/>
            </w:tcBorders>
            <w:hideMark/>
          </w:tcPr>
          <w:p w:rsidR="005E3AA4" w:rsidRPr="00B357EF" w:rsidRDefault="005E3AA4" w:rsidP="0013495C">
            <w:pPr>
              <w:pStyle w:val="ConsPlusNormal"/>
              <w:jc w:val="center"/>
              <w:outlineLvl w:val="2"/>
            </w:pPr>
            <w:r w:rsidRPr="00B357EF">
              <w:t xml:space="preserve">V </w:t>
            </w:r>
            <w:proofErr w:type="spellStart"/>
            <w:r w:rsidRPr="00B357EF">
              <w:t>пу</w:t>
            </w:r>
            <w:proofErr w:type="spellEnd"/>
          </w:p>
        </w:tc>
        <w:tc>
          <w:tcPr>
            <w:tcW w:w="1568" w:type="dxa"/>
            <w:vMerge w:val="restart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 xml:space="preserve">20 января года следующего за </w:t>
            </w:r>
            <w:proofErr w:type="gramStart"/>
            <w:r w:rsidRPr="00B357EF">
              <w:t>отчетным</w:t>
            </w:r>
            <w:proofErr w:type="gramEnd"/>
          </w:p>
        </w:tc>
        <w:tc>
          <w:tcPr>
            <w:tcW w:w="1802" w:type="dxa"/>
            <w:gridSpan w:val="2"/>
            <w:vMerge w:val="restart"/>
            <w:hideMark/>
          </w:tcPr>
          <w:p w:rsidR="005E3AA4" w:rsidRPr="00B357EF" w:rsidRDefault="00DB53FF" w:rsidP="00DB53FF">
            <w:pPr>
              <w:pStyle w:val="ConsPlusNormal"/>
              <w:outlineLvl w:val="2"/>
            </w:pPr>
            <w:r w:rsidRPr="00B357EF">
              <w:t xml:space="preserve">администрация </w:t>
            </w:r>
            <w:r w:rsidR="0061115B" w:rsidRPr="00B357EF">
              <w:t>Александровск</w:t>
            </w:r>
            <w:r w:rsidRPr="00B357EF">
              <w:t>ого сельского поселения</w:t>
            </w:r>
          </w:p>
        </w:tc>
      </w:tr>
      <w:tr w:rsidR="005E3AA4" w:rsidRPr="005E3AA4" w:rsidTr="005307F6">
        <w:trPr>
          <w:trHeight w:val="270"/>
        </w:trPr>
        <w:tc>
          <w:tcPr>
            <w:tcW w:w="617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3AA4" w:rsidRPr="00B357EF" w:rsidRDefault="005E3AA4" w:rsidP="0013495C">
            <w:pPr>
              <w:pStyle w:val="ConsPlusNormal"/>
              <w:jc w:val="center"/>
              <w:outlineLvl w:val="2"/>
            </w:pPr>
            <w:r w:rsidRPr="00B357EF">
              <w:t xml:space="preserve">Д </w:t>
            </w:r>
            <w:proofErr w:type="spellStart"/>
            <w:r w:rsidRPr="00B357EF">
              <w:t>хв</w:t>
            </w:r>
            <w:proofErr w:type="spellEnd"/>
            <w:r w:rsidRPr="00B357EF">
              <w:t xml:space="preserve"> = -------------- * 100, где</w:t>
            </w:r>
          </w:p>
        </w:tc>
        <w:tc>
          <w:tcPr>
            <w:tcW w:w="1568" w:type="dxa"/>
            <w:vMerge/>
            <w:tcBorders>
              <w:lef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5E3AA4" w:rsidTr="005307F6">
        <w:trPr>
          <w:trHeight w:val="330"/>
        </w:trPr>
        <w:tc>
          <w:tcPr>
            <w:tcW w:w="617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3AA4" w:rsidRPr="00B357EF" w:rsidRDefault="005E3AA4" w:rsidP="0013495C">
            <w:pPr>
              <w:pStyle w:val="ConsPlusNormal"/>
              <w:jc w:val="center"/>
              <w:outlineLvl w:val="2"/>
            </w:pPr>
            <w:proofErr w:type="spellStart"/>
            <w:proofErr w:type="gramStart"/>
            <w:r w:rsidRPr="00B357EF">
              <w:t>V</w:t>
            </w:r>
            <w:proofErr w:type="gramEnd"/>
            <w:r w:rsidRPr="00B357EF">
              <w:t>общ</w:t>
            </w:r>
            <w:proofErr w:type="spellEnd"/>
          </w:p>
        </w:tc>
        <w:tc>
          <w:tcPr>
            <w:tcW w:w="1568" w:type="dxa"/>
            <w:vMerge/>
            <w:tcBorders>
              <w:lef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5E3AA4" w:rsidTr="005307F6">
        <w:trPr>
          <w:trHeight w:val="990"/>
        </w:trPr>
        <w:tc>
          <w:tcPr>
            <w:tcW w:w="617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3AA4" w:rsidRPr="00B357EF" w:rsidRDefault="005E3AA4" w:rsidP="00D968C6">
            <w:pPr>
              <w:pStyle w:val="ConsPlusNormal"/>
              <w:outlineLvl w:val="2"/>
            </w:pPr>
            <w:r w:rsidRPr="00B357EF">
              <w:t xml:space="preserve">Д </w:t>
            </w:r>
            <w:proofErr w:type="spellStart"/>
            <w:r w:rsidRPr="00B357EF">
              <w:t>хв</w:t>
            </w:r>
            <w:proofErr w:type="spellEnd"/>
            <w:r w:rsidRPr="00B357EF">
              <w:t xml:space="preserve"> - доля объема холодной воды, расчеты за которую осуществляются с использованием приборов учета, в общем объеме </w:t>
            </w:r>
            <w:r w:rsidR="002643F3" w:rsidRPr="00B357EF">
              <w:t>холодной воды</w:t>
            </w:r>
            <w:r w:rsidRPr="00B357EF">
              <w:t>, потребляемой (используемой) в бюджетной сфере, %</w:t>
            </w:r>
          </w:p>
        </w:tc>
        <w:tc>
          <w:tcPr>
            <w:tcW w:w="1568" w:type="dxa"/>
            <w:vMerge/>
            <w:tcBorders>
              <w:lef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</w:tr>
      <w:tr w:rsidR="0003120E" w:rsidRPr="005E3AA4" w:rsidTr="005307F6">
        <w:trPr>
          <w:trHeight w:val="1501"/>
        </w:trPr>
        <w:tc>
          <w:tcPr>
            <w:tcW w:w="617" w:type="dxa"/>
            <w:vMerge/>
            <w:hideMark/>
          </w:tcPr>
          <w:p w:rsidR="0003120E" w:rsidRPr="00B357EF" w:rsidRDefault="0003120E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hideMark/>
          </w:tcPr>
          <w:p w:rsidR="0003120E" w:rsidRPr="00B357EF" w:rsidRDefault="0003120E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  <w:hideMark/>
          </w:tcPr>
          <w:p w:rsidR="0003120E" w:rsidRPr="00B357EF" w:rsidRDefault="0003120E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3120E" w:rsidRPr="00B357EF" w:rsidRDefault="0003120E" w:rsidP="00D968C6">
            <w:pPr>
              <w:pStyle w:val="ConsPlusNormal"/>
              <w:outlineLvl w:val="2"/>
            </w:pPr>
            <w:r w:rsidRPr="00B357EF">
              <w:t xml:space="preserve">V </w:t>
            </w:r>
            <w:proofErr w:type="spellStart"/>
            <w:r w:rsidRPr="00B357EF">
              <w:t>пу</w:t>
            </w:r>
            <w:proofErr w:type="spellEnd"/>
            <w:r w:rsidRPr="00B357EF">
              <w:t xml:space="preserve"> - объем потребления холодной воды, расчеты за которую осуществляются с использованием приборов учета  (исключая объекты с отсутствием возможности установки ПУ) в бюджетной сфере, куб. </w:t>
            </w:r>
            <w:proofErr w:type="gramStart"/>
            <w:r w:rsidRPr="00B357EF">
              <w:t>м</w:t>
            </w:r>
            <w:proofErr w:type="gramEnd"/>
          </w:p>
          <w:p w:rsidR="0003120E" w:rsidRPr="00B357EF" w:rsidRDefault="0003120E" w:rsidP="00D968C6">
            <w:pPr>
              <w:pStyle w:val="ConsPlusNormal"/>
              <w:outlineLvl w:val="2"/>
            </w:pPr>
            <w:proofErr w:type="spellStart"/>
            <w:r w:rsidRPr="00B357EF">
              <w:t>Vобщ</w:t>
            </w:r>
            <w:proofErr w:type="spellEnd"/>
            <w:r w:rsidRPr="00B357EF">
              <w:t xml:space="preserve"> - общий объем потребления холодной воды  в бюджетной сфере, куб. </w:t>
            </w:r>
            <w:proofErr w:type="gramStart"/>
            <w:r w:rsidRPr="00B357EF">
              <w:t>м</w:t>
            </w:r>
            <w:proofErr w:type="gramEnd"/>
            <w:r w:rsidRPr="00B357EF">
              <w:t xml:space="preserve"> </w:t>
            </w:r>
          </w:p>
        </w:tc>
        <w:tc>
          <w:tcPr>
            <w:tcW w:w="1568" w:type="dxa"/>
            <w:vMerge/>
            <w:tcBorders>
              <w:left w:val="single" w:sz="4" w:space="0" w:color="auto"/>
            </w:tcBorders>
            <w:hideMark/>
          </w:tcPr>
          <w:p w:rsidR="0003120E" w:rsidRPr="00B357EF" w:rsidRDefault="0003120E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03120E" w:rsidRPr="00B357EF" w:rsidRDefault="0003120E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5E3AA4" w:rsidTr="001A04DA">
        <w:trPr>
          <w:trHeight w:val="549"/>
        </w:trPr>
        <w:tc>
          <w:tcPr>
            <w:tcW w:w="14678" w:type="dxa"/>
            <w:gridSpan w:val="9"/>
            <w:hideMark/>
          </w:tcPr>
          <w:p w:rsidR="005E3AA4" w:rsidRPr="00B357EF" w:rsidRDefault="009F72A3" w:rsidP="00503012">
            <w:pPr>
              <w:pStyle w:val="ConsPlusNormal"/>
              <w:jc w:val="center"/>
              <w:outlineLvl w:val="2"/>
            </w:pPr>
            <w:r w:rsidRPr="00B357EF">
              <w:rPr>
                <w:color w:val="000000" w:themeColor="text1"/>
              </w:rPr>
              <w:t xml:space="preserve">Основное мероприятие 1.2. </w:t>
            </w:r>
            <w:r w:rsidR="00503012">
              <w:rPr>
                <w:color w:val="000000"/>
              </w:rPr>
              <w:t>Содержание уличного освещения</w:t>
            </w:r>
          </w:p>
        </w:tc>
      </w:tr>
      <w:tr w:rsidR="009F72A3" w:rsidRPr="005E3AA4" w:rsidTr="005307F6">
        <w:trPr>
          <w:trHeight w:val="405"/>
        </w:trPr>
        <w:tc>
          <w:tcPr>
            <w:tcW w:w="630" w:type="dxa"/>
            <w:gridSpan w:val="2"/>
            <w:tcBorders>
              <w:right w:val="single" w:sz="4" w:space="0" w:color="auto"/>
            </w:tcBorders>
            <w:hideMark/>
          </w:tcPr>
          <w:p w:rsidR="009F72A3" w:rsidRPr="00B357EF" w:rsidRDefault="009F72A3" w:rsidP="005E3AA4">
            <w:pPr>
              <w:pStyle w:val="ConsPlusNormal"/>
              <w:outlineLvl w:val="2"/>
            </w:pPr>
            <w:r w:rsidRPr="00B357EF">
              <w:t>1.2.1</w:t>
            </w:r>
          </w:p>
        </w:tc>
        <w:tc>
          <w:tcPr>
            <w:tcW w:w="4079" w:type="dxa"/>
            <w:tcBorders>
              <w:left w:val="single" w:sz="4" w:space="0" w:color="auto"/>
              <w:right w:val="single" w:sz="4" w:space="0" w:color="auto"/>
            </w:tcBorders>
          </w:tcPr>
          <w:p w:rsidR="009F72A3" w:rsidRPr="00B357EF" w:rsidRDefault="009F72A3" w:rsidP="005E3AA4">
            <w:pPr>
              <w:pStyle w:val="ConsPlusNormal"/>
              <w:outlineLvl w:val="2"/>
            </w:pPr>
            <w:r w:rsidRPr="00B357EF">
              <w:t xml:space="preserve">Доля ламп энергосберегающего типа в общем числе </w:t>
            </w:r>
            <w:proofErr w:type="spellStart"/>
            <w:r w:rsidRPr="00B357EF">
              <w:t>светоточек</w:t>
            </w:r>
            <w:proofErr w:type="spellEnd"/>
            <w:r w:rsidRPr="00B357EF">
              <w:t xml:space="preserve"> уличного освещения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2A3" w:rsidRPr="00B357EF" w:rsidRDefault="009F72A3" w:rsidP="005E3AA4">
            <w:pPr>
              <w:pStyle w:val="ConsPlusNormal"/>
              <w:outlineLvl w:val="2"/>
            </w:pPr>
            <w:r w:rsidRPr="00B357EF">
              <w:t>%</w:t>
            </w:r>
          </w:p>
        </w:tc>
        <w:tc>
          <w:tcPr>
            <w:tcW w:w="5444" w:type="dxa"/>
            <w:tcBorders>
              <w:left w:val="single" w:sz="4" w:space="0" w:color="auto"/>
              <w:right w:val="single" w:sz="4" w:space="0" w:color="auto"/>
            </w:tcBorders>
          </w:tcPr>
          <w:p w:rsidR="005307F6" w:rsidRPr="00B357EF" w:rsidRDefault="005307F6" w:rsidP="005307F6">
            <w:pPr>
              <w:pStyle w:val="ConsPlusNormal"/>
              <w:ind w:firstLine="230"/>
            </w:pPr>
            <w:r w:rsidRPr="00B357EF">
              <w:t xml:space="preserve">Показатель рассчитывается по формуле: </w:t>
            </w:r>
          </w:p>
          <w:p w:rsidR="005307F6" w:rsidRPr="00B357EF" w:rsidRDefault="005307F6" w:rsidP="005307F6">
            <w:pPr>
              <w:pStyle w:val="ConsPlusNormal"/>
              <w:ind w:firstLine="230"/>
            </w:pPr>
            <w:proofErr w:type="spellStart"/>
            <w:r w:rsidRPr="00B357EF">
              <w:t>Длэ</w:t>
            </w:r>
            <w:proofErr w:type="spellEnd"/>
            <w:r w:rsidRPr="00B357EF">
              <w:t xml:space="preserve"> = </w:t>
            </w:r>
            <w:proofErr w:type="spellStart"/>
            <w:r w:rsidR="001A04DA" w:rsidRPr="00B357EF">
              <w:t>Ч</w:t>
            </w:r>
            <w:r w:rsidRPr="00B357EF">
              <w:t>лэ</w:t>
            </w:r>
            <w:proofErr w:type="spellEnd"/>
            <w:r w:rsidRPr="00B357EF">
              <w:t xml:space="preserve"> / </w:t>
            </w:r>
            <w:proofErr w:type="spellStart"/>
            <w:r w:rsidR="001A04DA" w:rsidRPr="00B357EF">
              <w:t>Ч</w:t>
            </w:r>
            <w:r w:rsidRPr="00B357EF">
              <w:t>н</w:t>
            </w:r>
            <w:proofErr w:type="spellEnd"/>
            <w:r w:rsidRPr="00B357EF">
              <w:t xml:space="preserve"> </w:t>
            </w:r>
            <w:proofErr w:type="spellStart"/>
            <w:r w:rsidRPr="00B357EF">
              <w:t>x</w:t>
            </w:r>
            <w:proofErr w:type="spellEnd"/>
            <w:r w:rsidRPr="00B357EF">
              <w:t xml:space="preserve"> 100, где:</w:t>
            </w:r>
          </w:p>
          <w:p w:rsidR="005307F6" w:rsidRPr="00B357EF" w:rsidRDefault="001A04DA" w:rsidP="005307F6">
            <w:pPr>
              <w:pStyle w:val="ConsPlusNormal"/>
              <w:ind w:firstLine="230"/>
            </w:pPr>
            <w:proofErr w:type="spellStart"/>
            <w:r w:rsidRPr="00B357EF">
              <w:t>Члэ</w:t>
            </w:r>
            <w:proofErr w:type="spellEnd"/>
            <w:r w:rsidR="005307F6" w:rsidRPr="00B357EF">
              <w:t xml:space="preserve"> </w:t>
            </w:r>
            <w:r w:rsidRPr="00B357EF">
              <w:t>–</w:t>
            </w:r>
            <w:r w:rsidR="005307F6" w:rsidRPr="00B357EF">
              <w:t xml:space="preserve"> </w:t>
            </w:r>
            <w:r w:rsidRPr="00B357EF">
              <w:t xml:space="preserve">число ламп энергосберегающего типа в </w:t>
            </w:r>
            <w:proofErr w:type="spellStart"/>
            <w:r w:rsidRPr="00B357EF">
              <w:t>светоточках</w:t>
            </w:r>
            <w:proofErr w:type="spellEnd"/>
            <w:r w:rsidRPr="00B357EF">
              <w:t xml:space="preserve"> уличного освещения</w:t>
            </w:r>
          </w:p>
          <w:p w:rsidR="005307F6" w:rsidRPr="00B357EF" w:rsidRDefault="001A04DA" w:rsidP="005307F6">
            <w:pPr>
              <w:pStyle w:val="ConsPlusNormal"/>
              <w:outlineLvl w:val="2"/>
            </w:pPr>
            <w:r w:rsidRPr="00B357EF">
              <w:t xml:space="preserve">     </w:t>
            </w:r>
            <w:proofErr w:type="spellStart"/>
            <w:r w:rsidR="005307F6" w:rsidRPr="00B357EF">
              <w:t>Ч</w:t>
            </w:r>
            <w:r w:rsidRPr="00B357EF">
              <w:t>ол</w:t>
            </w:r>
            <w:proofErr w:type="spellEnd"/>
            <w:r w:rsidR="005307F6" w:rsidRPr="00B357EF">
              <w:t xml:space="preserve"> </w:t>
            </w:r>
            <w:r w:rsidRPr="00B357EF">
              <w:t>–</w:t>
            </w:r>
            <w:r w:rsidR="005307F6" w:rsidRPr="00B357EF">
              <w:t xml:space="preserve"> </w:t>
            </w:r>
            <w:r w:rsidRPr="00B357EF">
              <w:t>общее количество ламп уличного освещения</w:t>
            </w:r>
            <w:r w:rsidR="005307F6" w:rsidRPr="00B357EF">
              <w:t xml:space="preserve">  Александровского сельского поселения</w:t>
            </w:r>
          </w:p>
          <w:p w:rsidR="009F72A3" w:rsidRPr="00B357EF" w:rsidRDefault="009F72A3" w:rsidP="005307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2A3" w:rsidRPr="00B357EF" w:rsidRDefault="009F72A3" w:rsidP="00FA6D2B">
            <w:pPr>
              <w:pStyle w:val="ConsPlusNormal"/>
              <w:outlineLvl w:val="2"/>
            </w:pPr>
            <w:r w:rsidRPr="00B357EF">
              <w:t xml:space="preserve">20 января года следующего за </w:t>
            </w:r>
            <w:proofErr w:type="gramStart"/>
            <w:r w:rsidRPr="00B357EF">
              <w:t>отчетным</w:t>
            </w:r>
            <w:proofErr w:type="gramEnd"/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9F72A3" w:rsidRPr="00B357EF" w:rsidRDefault="009F72A3" w:rsidP="00FA6D2B">
            <w:pPr>
              <w:pStyle w:val="ConsPlusNormal"/>
              <w:outlineLvl w:val="2"/>
            </w:pPr>
            <w:r w:rsidRPr="00B357EF">
              <w:t>администрация Александровского сельского поселения</w:t>
            </w:r>
          </w:p>
        </w:tc>
      </w:tr>
      <w:tr w:rsidR="005307F6" w:rsidRPr="005E3AA4" w:rsidTr="005307F6">
        <w:trPr>
          <w:trHeight w:val="285"/>
        </w:trPr>
        <w:tc>
          <w:tcPr>
            <w:tcW w:w="617" w:type="dxa"/>
            <w:vMerge w:val="restart"/>
            <w:tcBorders>
              <w:right w:val="single" w:sz="4" w:space="0" w:color="auto"/>
            </w:tcBorders>
            <w:hideMark/>
          </w:tcPr>
          <w:p w:rsidR="005307F6" w:rsidRPr="00B357EF" w:rsidRDefault="005307F6" w:rsidP="001A04DA">
            <w:pPr>
              <w:pStyle w:val="ConsPlusNormal"/>
              <w:outlineLvl w:val="2"/>
            </w:pPr>
            <w:r w:rsidRPr="00B357EF">
              <w:t>1.2.</w:t>
            </w:r>
            <w:r w:rsidR="001A04DA" w:rsidRPr="00B357EF">
              <w:t>2</w:t>
            </w:r>
          </w:p>
        </w:tc>
        <w:tc>
          <w:tcPr>
            <w:tcW w:w="40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07F6" w:rsidRPr="00B357EF" w:rsidRDefault="005307F6" w:rsidP="005E3AA4">
            <w:pPr>
              <w:pStyle w:val="ConsPlusNormal"/>
              <w:outlineLvl w:val="2"/>
            </w:pPr>
            <w:r w:rsidRPr="00B357EF">
              <w:t xml:space="preserve">Доля освещенных частей улиц, проездов, набережных на конец </w:t>
            </w:r>
            <w:r w:rsidRPr="00B357EF">
              <w:lastRenderedPageBreak/>
              <w:t>отчетного года в общей протяженности улиц, проездов, набережных.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</w:tcBorders>
            <w:hideMark/>
          </w:tcPr>
          <w:p w:rsidR="005307F6" w:rsidRPr="00B357EF" w:rsidRDefault="005307F6" w:rsidP="005E3AA4">
            <w:pPr>
              <w:pStyle w:val="ConsPlusNormal"/>
              <w:outlineLvl w:val="2"/>
            </w:pPr>
            <w:r w:rsidRPr="00B357EF">
              <w:lastRenderedPageBreak/>
              <w:t>%</w:t>
            </w:r>
          </w:p>
        </w:tc>
        <w:tc>
          <w:tcPr>
            <w:tcW w:w="5450" w:type="dxa"/>
            <w:gridSpan w:val="2"/>
            <w:tcBorders>
              <w:bottom w:val="nil"/>
            </w:tcBorders>
            <w:hideMark/>
          </w:tcPr>
          <w:p w:rsidR="005307F6" w:rsidRPr="00B357EF" w:rsidRDefault="005307F6" w:rsidP="00FA6D2B">
            <w:pPr>
              <w:jc w:val="both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B357EF"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  <w:proofErr w:type="spellStart"/>
            <w:r w:rsidRPr="00B357EF">
              <w:rPr>
                <w:rFonts w:ascii="Arial" w:hAnsi="Arial" w:cs="Arial"/>
                <w:i/>
                <w:sz w:val="20"/>
                <w:szCs w:val="20"/>
              </w:rPr>
              <w:t>Поч</w:t>
            </w:r>
            <w:proofErr w:type="spellEnd"/>
          </w:p>
        </w:tc>
        <w:tc>
          <w:tcPr>
            <w:tcW w:w="1568" w:type="dxa"/>
            <w:vMerge w:val="restart"/>
            <w:hideMark/>
          </w:tcPr>
          <w:p w:rsidR="005307F6" w:rsidRPr="00B357EF" w:rsidRDefault="005307F6" w:rsidP="005E3AA4">
            <w:pPr>
              <w:pStyle w:val="ConsPlusNormal"/>
              <w:outlineLvl w:val="2"/>
            </w:pPr>
            <w:r w:rsidRPr="00B357EF">
              <w:t xml:space="preserve">20 января года следующего за </w:t>
            </w:r>
            <w:proofErr w:type="gramStart"/>
            <w:r w:rsidRPr="00B357EF">
              <w:lastRenderedPageBreak/>
              <w:t>отчетным</w:t>
            </w:r>
            <w:proofErr w:type="gramEnd"/>
          </w:p>
        </w:tc>
        <w:tc>
          <w:tcPr>
            <w:tcW w:w="1802" w:type="dxa"/>
            <w:gridSpan w:val="2"/>
            <w:vMerge w:val="restart"/>
            <w:hideMark/>
          </w:tcPr>
          <w:p w:rsidR="005307F6" w:rsidRPr="00B357EF" w:rsidRDefault="005307F6" w:rsidP="005E3AA4">
            <w:pPr>
              <w:pStyle w:val="ConsPlusNormal"/>
              <w:outlineLvl w:val="2"/>
            </w:pPr>
            <w:r w:rsidRPr="00B357EF">
              <w:lastRenderedPageBreak/>
              <w:t xml:space="preserve">администрация Александровского </w:t>
            </w:r>
            <w:r w:rsidRPr="00B357EF">
              <w:lastRenderedPageBreak/>
              <w:t>сельского поселения</w:t>
            </w:r>
          </w:p>
        </w:tc>
      </w:tr>
      <w:tr w:rsidR="005307F6" w:rsidRPr="005E3AA4" w:rsidTr="005307F6">
        <w:trPr>
          <w:trHeight w:val="285"/>
        </w:trPr>
        <w:tc>
          <w:tcPr>
            <w:tcW w:w="617" w:type="dxa"/>
            <w:vMerge/>
            <w:tcBorders>
              <w:right w:val="single" w:sz="4" w:space="0" w:color="auto"/>
            </w:tcBorders>
            <w:hideMark/>
          </w:tcPr>
          <w:p w:rsidR="005307F6" w:rsidRPr="00B357EF" w:rsidRDefault="005307F6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07F6" w:rsidRPr="00B357EF" w:rsidRDefault="005307F6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07F6" w:rsidRPr="00B357EF" w:rsidRDefault="005307F6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07F6" w:rsidRPr="00B357EF" w:rsidRDefault="005307F6" w:rsidP="00FA6D2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B357EF">
              <w:rPr>
                <w:rFonts w:ascii="Arial" w:hAnsi="Arial" w:cs="Arial"/>
                <w:i/>
                <w:sz w:val="20"/>
                <w:szCs w:val="20"/>
              </w:rPr>
              <w:t>Дп</w:t>
            </w:r>
            <w:proofErr w:type="spellEnd"/>
            <w:r w:rsidRPr="00B357EF">
              <w:rPr>
                <w:rFonts w:ascii="Arial" w:hAnsi="Arial" w:cs="Arial"/>
                <w:i/>
                <w:sz w:val="20"/>
                <w:szCs w:val="20"/>
              </w:rPr>
              <w:t xml:space="preserve"> = --------- </w:t>
            </w:r>
            <w:proofErr w:type="spellStart"/>
            <w:r w:rsidRPr="00B357EF">
              <w:rPr>
                <w:rFonts w:ascii="Arial" w:hAnsi="Arial" w:cs="Arial"/>
                <w:i/>
                <w:sz w:val="20"/>
                <w:szCs w:val="20"/>
              </w:rPr>
              <w:t>х</w:t>
            </w:r>
            <w:proofErr w:type="spellEnd"/>
            <w:r w:rsidRPr="00B357EF">
              <w:rPr>
                <w:rFonts w:ascii="Arial" w:hAnsi="Arial" w:cs="Arial"/>
                <w:i/>
                <w:sz w:val="20"/>
                <w:szCs w:val="20"/>
              </w:rPr>
              <w:t xml:space="preserve"> 100,где</w:t>
            </w:r>
          </w:p>
        </w:tc>
        <w:tc>
          <w:tcPr>
            <w:tcW w:w="1568" w:type="dxa"/>
            <w:vMerge/>
            <w:tcBorders>
              <w:left w:val="single" w:sz="4" w:space="0" w:color="auto"/>
            </w:tcBorders>
            <w:hideMark/>
          </w:tcPr>
          <w:p w:rsidR="005307F6" w:rsidRPr="00B357EF" w:rsidRDefault="005307F6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5307F6" w:rsidRPr="00B357EF" w:rsidRDefault="005307F6" w:rsidP="005E3AA4">
            <w:pPr>
              <w:pStyle w:val="ConsPlusNormal"/>
              <w:jc w:val="center"/>
              <w:outlineLvl w:val="2"/>
            </w:pPr>
          </w:p>
        </w:tc>
      </w:tr>
      <w:tr w:rsidR="005307F6" w:rsidRPr="005E3AA4" w:rsidTr="005307F6">
        <w:trPr>
          <w:trHeight w:val="285"/>
        </w:trPr>
        <w:tc>
          <w:tcPr>
            <w:tcW w:w="617" w:type="dxa"/>
            <w:vMerge/>
            <w:tcBorders>
              <w:right w:val="single" w:sz="4" w:space="0" w:color="auto"/>
            </w:tcBorders>
            <w:hideMark/>
          </w:tcPr>
          <w:p w:rsidR="005307F6" w:rsidRPr="00B357EF" w:rsidRDefault="005307F6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07F6" w:rsidRPr="00B357EF" w:rsidRDefault="005307F6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07F6" w:rsidRPr="00B357EF" w:rsidRDefault="005307F6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07F6" w:rsidRPr="00B357EF" w:rsidRDefault="005307F6" w:rsidP="00FA6D2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357EF">
              <w:rPr>
                <w:rFonts w:ascii="Arial" w:hAnsi="Arial" w:cs="Arial"/>
                <w:i/>
                <w:sz w:val="20"/>
                <w:szCs w:val="20"/>
              </w:rPr>
              <w:t xml:space="preserve">           Оп</w:t>
            </w:r>
          </w:p>
        </w:tc>
        <w:tc>
          <w:tcPr>
            <w:tcW w:w="1568" w:type="dxa"/>
            <w:vMerge/>
            <w:tcBorders>
              <w:left w:val="single" w:sz="4" w:space="0" w:color="auto"/>
            </w:tcBorders>
            <w:hideMark/>
          </w:tcPr>
          <w:p w:rsidR="005307F6" w:rsidRPr="00B357EF" w:rsidRDefault="005307F6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5307F6" w:rsidRPr="00B357EF" w:rsidRDefault="005307F6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5E3AA4" w:rsidTr="005307F6">
        <w:trPr>
          <w:trHeight w:val="630"/>
        </w:trPr>
        <w:tc>
          <w:tcPr>
            <w:tcW w:w="617" w:type="dxa"/>
            <w:vMerge/>
            <w:tcBorders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07F6" w:rsidRPr="00B357EF" w:rsidRDefault="005307F6" w:rsidP="005307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57EF">
              <w:rPr>
                <w:rFonts w:ascii="Arial" w:hAnsi="Arial" w:cs="Arial"/>
                <w:i/>
                <w:sz w:val="20"/>
                <w:szCs w:val="20"/>
              </w:rPr>
              <w:t>Дп</w:t>
            </w:r>
            <w:proofErr w:type="spellEnd"/>
            <w:r w:rsidRPr="00B357EF">
              <w:rPr>
                <w:rFonts w:ascii="Arial" w:hAnsi="Arial" w:cs="Arial"/>
                <w:sz w:val="20"/>
                <w:szCs w:val="20"/>
              </w:rPr>
              <w:t xml:space="preserve"> – доля протяжённости освещённых частей улиц, проездов, набережных в их общей протяжённости на конец отчётного года;</w:t>
            </w:r>
          </w:p>
          <w:p w:rsidR="005307F6" w:rsidRPr="00B357EF" w:rsidRDefault="005307F6" w:rsidP="005307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57EF">
              <w:rPr>
                <w:rFonts w:ascii="Arial" w:hAnsi="Arial" w:cs="Arial"/>
                <w:i/>
                <w:sz w:val="20"/>
                <w:szCs w:val="20"/>
              </w:rPr>
              <w:t>Поч</w:t>
            </w:r>
            <w:proofErr w:type="spellEnd"/>
            <w:r w:rsidRPr="00B357EF">
              <w:rPr>
                <w:rFonts w:ascii="Arial" w:hAnsi="Arial" w:cs="Arial"/>
                <w:sz w:val="20"/>
                <w:szCs w:val="20"/>
              </w:rPr>
              <w:t xml:space="preserve"> – протяжённость освещённых частей улиц, проездов, набережных в границах населённых пунктов;</w:t>
            </w:r>
          </w:p>
          <w:p w:rsidR="005E3AA4" w:rsidRPr="00B357EF" w:rsidRDefault="005307F6" w:rsidP="005307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7EF">
              <w:rPr>
                <w:rFonts w:ascii="Arial" w:hAnsi="Arial" w:cs="Arial"/>
                <w:i/>
                <w:sz w:val="20"/>
                <w:szCs w:val="20"/>
              </w:rPr>
              <w:t>Оп</w:t>
            </w:r>
            <w:r w:rsidRPr="00B357EF">
              <w:rPr>
                <w:rFonts w:ascii="Arial" w:hAnsi="Arial" w:cs="Arial"/>
                <w:sz w:val="20"/>
                <w:szCs w:val="20"/>
              </w:rPr>
              <w:t xml:space="preserve"> – общая протяжённость улиц, проездов, набережных в границах населённых пунктов.  </w:t>
            </w:r>
          </w:p>
        </w:tc>
        <w:tc>
          <w:tcPr>
            <w:tcW w:w="1568" w:type="dxa"/>
            <w:vMerge/>
            <w:tcBorders>
              <w:lef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5E3AA4" w:rsidTr="005307F6">
        <w:trPr>
          <w:trHeight w:val="585"/>
        </w:trPr>
        <w:tc>
          <w:tcPr>
            <w:tcW w:w="617" w:type="dxa"/>
            <w:vMerge/>
            <w:tcBorders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3AA4" w:rsidRPr="00B357EF" w:rsidRDefault="005E3AA4" w:rsidP="0073631F">
            <w:pPr>
              <w:pStyle w:val="ConsPlusNormal"/>
              <w:outlineLvl w:val="2"/>
            </w:pPr>
          </w:p>
        </w:tc>
        <w:tc>
          <w:tcPr>
            <w:tcW w:w="1568" w:type="dxa"/>
            <w:vMerge/>
            <w:tcBorders>
              <w:lef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5E3AA4" w:rsidTr="005307F6">
        <w:trPr>
          <w:trHeight w:val="70"/>
        </w:trPr>
        <w:tc>
          <w:tcPr>
            <w:tcW w:w="617" w:type="dxa"/>
            <w:vMerge/>
            <w:tcBorders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tcBorders>
              <w:lef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</w:tcBorders>
            <w:hideMark/>
          </w:tcPr>
          <w:p w:rsidR="005E3AA4" w:rsidRPr="00B357EF" w:rsidRDefault="005E3AA4" w:rsidP="0073631F">
            <w:pPr>
              <w:pStyle w:val="ConsPlusNormal"/>
              <w:outlineLvl w:val="2"/>
            </w:pPr>
          </w:p>
        </w:tc>
        <w:tc>
          <w:tcPr>
            <w:tcW w:w="1568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5E3AA4" w:rsidTr="005307F6">
        <w:trPr>
          <w:trHeight w:val="2280"/>
        </w:trPr>
        <w:tc>
          <w:tcPr>
            <w:tcW w:w="617" w:type="dxa"/>
            <w:hideMark/>
          </w:tcPr>
          <w:p w:rsidR="005E3AA4" w:rsidRPr="00B357EF" w:rsidRDefault="005E3AA4" w:rsidP="001A04DA">
            <w:pPr>
              <w:pStyle w:val="ConsPlusNormal"/>
              <w:outlineLvl w:val="2"/>
            </w:pPr>
            <w:r w:rsidRPr="00B357EF">
              <w:t>1.</w:t>
            </w:r>
            <w:r w:rsidR="001A04DA" w:rsidRPr="00B357EF">
              <w:t>2</w:t>
            </w:r>
            <w:r w:rsidRPr="00B357EF">
              <w:t>.</w:t>
            </w:r>
            <w:r w:rsidR="001A04DA" w:rsidRPr="00B357EF">
              <w:t>3</w:t>
            </w:r>
          </w:p>
        </w:tc>
        <w:tc>
          <w:tcPr>
            <w:tcW w:w="4092" w:type="dxa"/>
            <w:gridSpan w:val="2"/>
            <w:hideMark/>
          </w:tcPr>
          <w:p w:rsidR="001A04DA" w:rsidRPr="00B357EF" w:rsidRDefault="001A04DA" w:rsidP="001A04DA">
            <w:pPr>
              <w:pStyle w:val="ConsPlusNormal"/>
              <w:outlineLvl w:val="2"/>
            </w:pPr>
            <w:r w:rsidRPr="00B357EF">
              <w:t>Освоение  бюджетных средств,  предоставляемых в целях финансового обеспечения (возмещения) затрат в связи с выполнением работ, оказанием услуг</w:t>
            </w:r>
          </w:p>
          <w:p w:rsidR="005E3AA4" w:rsidRPr="00B357EF" w:rsidRDefault="005E3AA4" w:rsidP="005E3AA4">
            <w:pPr>
              <w:pStyle w:val="ConsPlusNormal"/>
              <w:outlineLvl w:val="2"/>
            </w:pPr>
          </w:p>
        </w:tc>
        <w:tc>
          <w:tcPr>
            <w:tcW w:w="1149" w:type="dxa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%</w:t>
            </w:r>
          </w:p>
        </w:tc>
        <w:tc>
          <w:tcPr>
            <w:tcW w:w="5450" w:type="dxa"/>
            <w:gridSpan w:val="2"/>
            <w:hideMark/>
          </w:tcPr>
          <w:p w:rsidR="005E3AA4" w:rsidRPr="00B357EF" w:rsidRDefault="001A04DA" w:rsidP="0073631F">
            <w:pPr>
              <w:pStyle w:val="ConsPlusNormal"/>
              <w:outlineLvl w:val="2"/>
            </w:pPr>
            <w:r w:rsidRPr="00B357EF">
              <w:t>Фактическое значение показателя рассчитывается как отношение  кассовых расходов к плановым расходам в соответствии кассовым на конец отчётного периода</w:t>
            </w:r>
          </w:p>
        </w:tc>
        <w:tc>
          <w:tcPr>
            <w:tcW w:w="1568" w:type="dxa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 xml:space="preserve">20 января года следующего за </w:t>
            </w:r>
            <w:proofErr w:type="gramStart"/>
            <w:r w:rsidRPr="00B357EF">
              <w:t>отчетным</w:t>
            </w:r>
            <w:proofErr w:type="gramEnd"/>
          </w:p>
        </w:tc>
        <w:tc>
          <w:tcPr>
            <w:tcW w:w="1802" w:type="dxa"/>
            <w:gridSpan w:val="2"/>
            <w:hideMark/>
          </w:tcPr>
          <w:p w:rsidR="005E3AA4" w:rsidRPr="00B357EF" w:rsidRDefault="00DB53FF" w:rsidP="005E3AA4">
            <w:pPr>
              <w:pStyle w:val="ConsPlusNormal"/>
              <w:outlineLvl w:val="2"/>
            </w:pPr>
            <w:r w:rsidRPr="00B357EF">
              <w:t xml:space="preserve">администрация </w:t>
            </w:r>
            <w:r w:rsidR="0061115B" w:rsidRPr="00B357EF">
              <w:t>Александровск</w:t>
            </w:r>
            <w:r w:rsidRPr="00B357EF">
              <w:t>ого сельского поселения</w:t>
            </w:r>
          </w:p>
        </w:tc>
      </w:tr>
    </w:tbl>
    <w:p w:rsidR="005E3AA4" w:rsidRPr="00B357EF" w:rsidRDefault="005E3AA4" w:rsidP="00B357EF">
      <w:pPr>
        <w:pStyle w:val="ConsPlusNormal"/>
        <w:pageBreakBefore/>
        <w:ind w:left="8496"/>
        <w:jc w:val="both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lastRenderedPageBreak/>
        <w:t xml:space="preserve">Приложение 3 к муниципальной программе </w:t>
      </w:r>
    </w:p>
    <w:p w:rsidR="00E52002" w:rsidRPr="00B357EF" w:rsidRDefault="0061115B" w:rsidP="00B357EF">
      <w:pPr>
        <w:pStyle w:val="ConsPlusNormal"/>
        <w:ind w:left="8496"/>
        <w:jc w:val="both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t>Александровск</w:t>
      </w:r>
      <w:r w:rsidR="00E52002" w:rsidRPr="00B357EF">
        <w:rPr>
          <w:sz w:val="24"/>
          <w:szCs w:val="24"/>
        </w:rPr>
        <w:t xml:space="preserve">ого сельского поселения </w:t>
      </w:r>
    </w:p>
    <w:p w:rsidR="00E52002" w:rsidRPr="00B357EF" w:rsidRDefault="00E52002" w:rsidP="00B357EF">
      <w:pPr>
        <w:pStyle w:val="ConsPlusNormal"/>
        <w:ind w:left="8496"/>
        <w:jc w:val="both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t xml:space="preserve">«Энергосбережение и повышение </w:t>
      </w:r>
      <w:proofErr w:type="gramStart"/>
      <w:r w:rsidRPr="00B357EF">
        <w:rPr>
          <w:sz w:val="24"/>
          <w:szCs w:val="24"/>
        </w:rPr>
        <w:t>энергетической</w:t>
      </w:r>
      <w:proofErr w:type="gramEnd"/>
      <w:r w:rsidRPr="00B357EF">
        <w:rPr>
          <w:sz w:val="24"/>
          <w:szCs w:val="24"/>
        </w:rPr>
        <w:t xml:space="preserve"> </w:t>
      </w:r>
    </w:p>
    <w:p w:rsidR="00E52002" w:rsidRPr="00B357EF" w:rsidRDefault="00E52002" w:rsidP="00B357EF">
      <w:pPr>
        <w:pStyle w:val="ConsPlusNormal"/>
        <w:ind w:left="8496"/>
        <w:jc w:val="both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t xml:space="preserve">эффективности в </w:t>
      </w:r>
      <w:r w:rsidR="0061115B" w:rsidRPr="00B357EF">
        <w:rPr>
          <w:sz w:val="24"/>
          <w:szCs w:val="24"/>
        </w:rPr>
        <w:t>Александровск</w:t>
      </w:r>
      <w:r w:rsidRPr="00B357EF">
        <w:rPr>
          <w:sz w:val="24"/>
          <w:szCs w:val="24"/>
        </w:rPr>
        <w:t xml:space="preserve">ом сельском поселении Россошанского муниципального района </w:t>
      </w:r>
    </w:p>
    <w:p w:rsidR="005E3AA4" w:rsidRPr="00B357EF" w:rsidRDefault="00E52002" w:rsidP="00B357EF">
      <w:pPr>
        <w:pStyle w:val="ConsPlusNormal"/>
        <w:ind w:left="8496"/>
        <w:jc w:val="both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t>Воронежской области»</w:t>
      </w:r>
    </w:p>
    <w:p w:rsidR="009E10F7" w:rsidRPr="00B357EF" w:rsidRDefault="009E10F7" w:rsidP="00B357EF">
      <w:pPr>
        <w:pStyle w:val="ConsPlusNormal"/>
        <w:ind w:left="8496"/>
        <w:jc w:val="both"/>
        <w:outlineLvl w:val="2"/>
        <w:rPr>
          <w:sz w:val="24"/>
          <w:szCs w:val="24"/>
        </w:rPr>
      </w:pPr>
    </w:p>
    <w:p w:rsidR="008A1C31" w:rsidRPr="00B357EF" w:rsidRDefault="008A1C31" w:rsidP="008A1C31">
      <w:pPr>
        <w:pStyle w:val="ConsPlusNormal"/>
        <w:jc w:val="center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t xml:space="preserve">Перечень основных мероприятий подпрограмм и мероприятий, реализуемых  в рамках муниципальной программы  </w:t>
      </w:r>
      <w:r w:rsidR="0061115B" w:rsidRPr="00B357EF">
        <w:rPr>
          <w:sz w:val="24"/>
          <w:szCs w:val="24"/>
        </w:rPr>
        <w:t>Александровск</w:t>
      </w:r>
      <w:r w:rsidR="00DB53FF" w:rsidRPr="00B357EF">
        <w:rPr>
          <w:sz w:val="24"/>
          <w:szCs w:val="24"/>
        </w:rPr>
        <w:t xml:space="preserve">ого сельского поселения «Энергосбережение и повышение энергетической эффективности в </w:t>
      </w:r>
      <w:r w:rsidR="0061115B" w:rsidRPr="00B357EF">
        <w:rPr>
          <w:sz w:val="24"/>
          <w:szCs w:val="24"/>
        </w:rPr>
        <w:t>Александровск</w:t>
      </w:r>
      <w:r w:rsidR="00DB53FF" w:rsidRPr="00B357EF">
        <w:rPr>
          <w:sz w:val="24"/>
          <w:szCs w:val="24"/>
        </w:rPr>
        <w:t>ом сельском поселении Россошанского муниципального района Воронежской области»</w:t>
      </w:r>
    </w:p>
    <w:tbl>
      <w:tblPr>
        <w:tblW w:w="14596" w:type="dxa"/>
        <w:tblInd w:w="113" w:type="dxa"/>
        <w:tblLayout w:type="fixed"/>
        <w:tblLook w:val="04A0"/>
      </w:tblPr>
      <w:tblGrid>
        <w:gridCol w:w="1689"/>
        <w:gridCol w:w="3355"/>
        <w:gridCol w:w="2687"/>
        <w:gridCol w:w="2303"/>
        <w:gridCol w:w="2251"/>
        <w:gridCol w:w="2311"/>
      </w:tblGrid>
      <w:tr w:rsidR="008A1C31" w:rsidRPr="008A1C31" w:rsidTr="00B357EF">
        <w:trPr>
          <w:trHeight w:val="15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B357EF" w:rsidRDefault="008A1C31" w:rsidP="008A1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Статус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B357EF" w:rsidRDefault="008A1C31" w:rsidP="008A1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B357EF" w:rsidRDefault="008A1C31" w:rsidP="008A1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Наименование мероприятия/содержание основного мероприятия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B357EF" w:rsidRDefault="008A1C31" w:rsidP="008A1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B357EF" w:rsidRDefault="008A1C31" w:rsidP="008A1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Исполнитель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B357EF" w:rsidRDefault="00E204D9" w:rsidP="006569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anchor="'Приложение 3 к'!P1079" w:history="1">
              <w:r w:rsidR="008A1C31" w:rsidRPr="00B357EF">
                <w:rPr>
                  <w:rFonts w:ascii="Arial" w:hAnsi="Arial" w:cs="Arial"/>
                  <w:sz w:val="20"/>
                  <w:szCs w:val="20"/>
                </w:rPr>
                <w:t xml:space="preserve"> Ожидаемый результат реализации основного мероприятия/мероприятия </w:t>
              </w:r>
            </w:hyperlink>
          </w:p>
        </w:tc>
      </w:tr>
      <w:tr w:rsidR="008A1C31" w:rsidRPr="008A1C31" w:rsidTr="00B357EF">
        <w:trPr>
          <w:trHeight w:val="30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B357EF" w:rsidRDefault="008A1C31" w:rsidP="008A1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B357EF" w:rsidRDefault="008A1C31" w:rsidP="008A1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B357EF" w:rsidRDefault="008A1C31" w:rsidP="008A1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B357EF" w:rsidRDefault="008A1C31" w:rsidP="008A1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B357EF" w:rsidRDefault="008A1C31" w:rsidP="008A1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B357EF" w:rsidRDefault="008A1C31" w:rsidP="008A1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8A1C31" w:rsidRPr="008A1C31" w:rsidTr="00B357EF">
        <w:trPr>
          <w:trHeight w:val="361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B357EF" w:rsidRDefault="008A1C31" w:rsidP="008A1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</w:t>
            </w:r>
            <w:proofErr w:type="spellStart"/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 xml:space="preserve">, развитие энергетики, транспорта и муниципального хозяйства» </w:t>
            </w:r>
          </w:p>
        </w:tc>
      </w:tr>
      <w:tr w:rsidR="00E73006" w:rsidRPr="008A1C31" w:rsidTr="00B357EF">
        <w:trPr>
          <w:trHeight w:val="153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B357EF" w:rsidRDefault="00E73006" w:rsidP="008A1C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1.1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B357EF" w:rsidRDefault="00E73006" w:rsidP="008A1C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B357EF" w:rsidRDefault="00E73006" w:rsidP="008A1C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>Формирование оптимальной величины потребления энергетических ресурсов в муниципальных учреждениях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B357EF" w:rsidRDefault="005B2E7C" w:rsidP="008A1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 – 2026</w:t>
            </w:r>
            <w:r w:rsidR="00E73006" w:rsidRPr="00B357EF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006" w:rsidRPr="00B357EF" w:rsidRDefault="00E73006">
            <w:pPr>
              <w:rPr>
                <w:rFonts w:ascii="Arial" w:hAnsi="Arial" w:cs="Arial"/>
                <w:sz w:val="20"/>
                <w:szCs w:val="20"/>
              </w:rPr>
            </w:pPr>
            <w:r w:rsidRPr="00B357EF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61115B" w:rsidRPr="00B357EF"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B357EF">
              <w:rPr>
                <w:rFonts w:ascii="Arial" w:hAnsi="Arial" w:cs="Arial"/>
                <w:sz w:val="20"/>
                <w:szCs w:val="20"/>
              </w:rPr>
              <w:t>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B357EF" w:rsidRDefault="00E73006" w:rsidP="008A1C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>Снижение потребления энергетических ресурсов в бюджетной сфере.</w:t>
            </w:r>
          </w:p>
        </w:tc>
      </w:tr>
      <w:tr w:rsidR="00E73006" w:rsidRPr="008A1C31" w:rsidTr="00B357EF">
        <w:trPr>
          <w:trHeight w:val="255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B357EF" w:rsidRDefault="00E73006" w:rsidP="008A1C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1.2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B357EF" w:rsidRDefault="00503012" w:rsidP="008A1C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уличного освещения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B357EF" w:rsidRDefault="0002038D" w:rsidP="001A04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Расходные обязательства,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="00E73006" w:rsidRPr="00B357EF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B357EF" w:rsidRDefault="005B2E7C" w:rsidP="008A1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 – 2026</w:t>
            </w:r>
            <w:r w:rsidR="00E73006" w:rsidRPr="00B357EF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006" w:rsidRPr="00B357EF" w:rsidRDefault="00E73006">
            <w:pPr>
              <w:rPr>
                <w:rFonts w:ascii="Arial" w:hAnsi="Arial" w:cs="Arial"/>
                <w:sz w:val="20"/>
                <w:szCs w:val="20"/>
              </w:rPr>
            </w:pPr>
            <w:r w:rsidRPr="00B357EF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61115B" w:rsidRPr="00B357EF"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B357EF">
              <w:rPr>
                <w:rFonts w:ascii="Arial" w:hAnsi="Arial" w:cs="Arial"/>
                <w:sz w:val="20"/>
                <w:szCs w:val="20"/>
              </w:rPr>
              <w:t>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B357EF" w:rsidRDefault="00E73006" w:rsidP="008A1C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>Увеличение возможностей по финансированию энергосберегающих мероприятий и разработки энергетической политики в сфере уличного освещения поселений</w:t>
            </w:r>
          </w:p>
        </w:tc>
      </w:tr>
    </w:tbl>
    <w:p w:rsidR="003A0285" w:rsidRPr="002D7B36" w:rsidRDefault="003A0285" w:rsidP="002D7B36">
      <w:pPr>
        <w:pStyle w:val="ConsPlusNormal"/>
        <w:pageBreakBefore/>
        <w:jc w:val="both"/>
        <w:outlineLvl w:val="2"/>
        <w:rPr>
          <w:sz w:val="24"/>
          <w:szCs w:val="24"/>
        </w:rPr>
      </w:pPr>
    </w:p>
    <w:p w:rsidR="00C46605" w:rsidRDefault="00C46605" w:rsidP="003A0285"/>
    <w:p w:rsidR="00C46605" w:rsidRDefault="00C46605" w:rsidP="003A0285"/>
    <w:p w:rsidR="00C46605" w:rsidRDefault="00C46605" w:rsidP="003A0285"/>
    <w:p w:rsidR="00C46605" w:rsidRDefault="00C46605" w:rsidP="003A0285"/>
    <w:p w:rsidR="00C46605" w:rsidRPr="00A61570" w:rsidRDefault="00C46605" w:rsidP="00C46605">
      <w:pPr>
        <w:pStyle w:val="ConsPlusNormal"/>
        <w:tabs>
          <w:tab w:val="left" w:pos="9531"/>
        </w:tabs>
        <w:jc w:val="right"/>
      </w:pPr>
      <w:r w:rsidRPr="00A61570">
        <w:t xml:space="preserve">   Приложение № 4</w:t>
      </w:r>
    </w:p>
    <w:p w:rsidR="00C46605" w:rsidRPr="00A61570" w:rsidRDefault="00C46605" w:rsidP="00C46605">
      <w:pPr>
        <w:pStyle w:val="ConsPlusNormal"/>
        <w:tabs>
          <w:tab w:val="left" w:pos="9531"/>
        </w:tabs>
        <w:jc w:val="right"/>
      </w:pPr>
      <w:r w:rsidRPr="00A61570">
        <w:t>к муниципальной программе Александровского</w:t>
      </w:r>
    </w:p>
    <w:p w:rsidR="00C46605" w:rsidRPr="00A61570" w:rsidRDefault="00C46605" w:rsidP="00C46605">
      <w:pPr>
        <w:pStyle w:val="ConsPlusNormal"/>
        <w:tabs>
          <w:tab w:val="left" w:pos="9531"/>
        </w:tabs>
        <w:jc w:val="right"/>
      </w:pPr>
      <w:r w:rsidRPr="00A61570">
        <w:t>сельского поселения  Россошанского муниципального района</w:t>
      </w:r>
    </w:p>
    <w:p w:rsidR="00C46605" w:rsidRPr="00A61570" w:rsidRDefault="00C46605" w:rsidP="00C46605">
      <w:pPr>
        <w:ind w:left="7788" w:firstLine="708"/>
        <w:jc w:val="right"/>
        <w:rPr>
          <w:rFonts w:ascii="Arial" w:hAnsi="Arial" w:cs="Arial"/>
          <w:sz w:val="20"/>
          <w:szCs w:val="20"/>
        </w:rPr>
      </w:pPr>
      <w:r w:rsidRPr="00A61570">
        <w:rPr>
          <w:rFonts w:ascii="Arial" w:hAnsi="Arial" w:cs="Arial"/>
          <w:sz w:val="20"/>
          <w:szCs w:val="20"/>
        </w:rPr>
        <w:t>«</w:t>
      </w:r>
      <w:r w:rsidR="00A61570" w:rsidRPr="00A61570">
        <w:rPr>
          <w:rFonts w:ascii="Arial" w:hAnsi="Arial" w:cs="Arial"/>
          <w:sz w:val="20"/>
          <w:szCs w:val="20"/>
        </w:rPr>
        <w:t>Энергосбережение и повышение энергетической эффективности в Александровском сельском поселении Россошанского муниципального района Воронежской области</w:t>
      </w:r>
      <w:r w:rsidRPr="00A61570">
        <w:rPr>
          <w:rFonts w:ascii="Arial" w:hAnsi="Arial" w:cs="Arial"/>
          <w:sz w:val="20"/>
          <w:szCs w:val="20"/>
        </w:rPr>
        <w:t>»</w:t>
      </w:r>
    </w:p>
    <w:p w:rsidR="00C46605" w:rsidRPr="00727BBA" w:rsidRDefault="00C46605" w:rsidP="00C46605">
      <w:pPr>
        <w:jc w:val="center"/>
        <w:rPr>
          <w:rFonts w:cs="Arial"/>
        </w:rPr>
      </w:pPr>
      <w:r w:rsidRPr="00727BBA">
        <w:rPr>
          <w:rFonts w:cs="Arial"/>
        </w:rPr>
        <w:t>Расходы бюджета Александровского сельского поселения Россошанского муниципального района Воронежской области на реализацию муниципальной программы Александровского сельского поселения «</w:t>
      </w:r>
      <w:r w:rsidR="003D7883" w:rsidRPr="00B357EF">
        <w:t>Энергосбережение и повышение энергетической эффективности в Александровском сельском поселении Россошанского муниципального района Воронежской области</w:t>
      </w:r>
      <w:r w:rsidRPr="00727BBA">
        <w:rPr>
          <w:rFonts w:cs="Arial"/>
        </w:rPr>
        <w:t>»</w:t>
      </w:r>
    </w:p>
    <w:tbl>
      <w:tblPr>
        <w:tblStyle w:val="a9"/>
        <w:tblW w:w="14793" w:type="dxa"/>
        <w:tblLayout w:type="fixed"/>
        <w:tblLook w:val="04A0"/>
      </w:tblPr>
      <w:tblGrid>
        <w:gridCol w:w="672"/>
        <w:gridCol w:w="1557"/>
        <w:gridCol w:w="1697"/>
        <w:gridCol w:w="708"/>
        <w:gridCol w:w="709"/>
        <w:gridCol w:w="719"/>
        <w:gridCol w:w="850"/>
        <w:gridCol w:w="851"/>
        <w:gridCol w:w="709"/>
        <w:gridCol w:w="708"/>
        <w:gridCol w:w="851"/>
        <w:gridCol w:w="850"/>
        <w:gridCol w:w="851"/>
        <w:gridCol w:w="846"/>
        <w:gridCol w:w="713"/>
        <w:gridCol w:w="709"/>
        <w:gridCol w:w="793"/>
      </w:tblGrid>
      <w:tr w:rsidR="00C46605" w:rsidRPr="00727BBA" w:rsidTr="00BF3CFD">
        <w:trPr>
          <w:trHeight w:val="307"/>
        </w:trPr>
        <w:tc>
          <w:tcPr>
            <w:tcW w:w="672" w:type="dxa"/>
            <w:vMerge w:val="restart"/>
          </w:tcPr>
          <w:p w:rsidR="00C46605" w:rsidRPr="00727BBA" w:rsidRDefault="00C46605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 xml:space="preserve">Статус </w:t>
            </w:r>
          </w:p>
        </w:tc>
        <w:tc>
          <w:tcPr>
            <w:tcW w:w="1557" w:type="dxa"/>
            <w:vMerge w:val="restart"/>
          </w:tcPr>
          <w:p w:rsidR="00C46605" w:rsidRPr="00727BBA" w:rsidRDefault="00C46605" w:rsidP="003D7883">
            <w:pPr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697" w:type="dxa"/>
            <w:vMerge w:val="restart"/>
          </w:tcPr>
          <w:p w:rsidR="00C46605" w:rsidRPr="00727BBA" w:rsidRDefault="00C46605" w:rsidP="003D7883">
            <w:pPr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Александровского  сельского поселения</w:t>
            </w:r>
          </w:p>
        </w:tc>
        <w:tc>
          <w:tcPr>
            <w:tcW w:w="708" w:type="dxa"/>
            <w:vMerge w:val="restart"/>
          </w:tcPr>
          <w:p w:rsidR="00C46605" w:rsidRPr="005B2E7C" w:rsidRDefault="00C46605" w:rsidP="003D7883">
            <w:pPr>
              <w:rPr>
                <w:rFonts w:cs="Arial"/>
                <w:sz w:val="18"/>
                <w:szCs w:val="18"/>
              </w:rPr>
            </w:pPr>
            <w:r w:rsidRPr="005B2E7C">
              <w:rPr>
                <w:rFonts w:cs="Arial"/>
                <w:sz w:val="18"/>
                <w:szCs w:val="18"/>
              </w:rPr>
              <w:t xml:space="preserve">Всего </w:t>
            </w:r>
          </w:p>
        </w:tc>
        <w:tc>
          <w:tcPr>
            <w:tcW w:w="10159" w:type="dxa"/>
            <w:gridSpan w:val="13"/>
            <w:tcBorders>
              <w:top w:val="single" w:sz="4" w:space="0" w:color="auto"/>
            </w:tcBorders>
          </w:tcPr>
          <w:p w:rsidR="00C46605" w:rsidRPr="005B2E7C" w:rsidRDefault="00C46605" w:rsidP="003D7883">
            <w:pPr>
              <w:rPr>
                <w:rFonts w:cs="Arial"/>
                <w:sz w:val="18"/>
                <w:szCs w:val="18"/>
              </w:rPr>
            </w:pPr>
            <w:r w:rsidRPr="005B2E7C">
              <w:rPr>
                <w:rFonts w:cs="Arial"/>
                <w:sz w:val="18"/>
                <w:szCs w:val="18"/>
              </w:rPr>
              <w:t>Расходы бюджета, тыс. руб.</w:t>
            </w:r>
          </w:p>
        </w:tc>
      </w:tr>
      <w:tr w:rsidR="00BF3CFD" w:rsidRPr="00727BBA" w:rsidTr="00BF3CFD">
        <w:trPr>
          <w:trHeight w:val="215"/>
        </w:trPr>
        <w:tc>
          <w:tcPr>
            <w:tcW w:w="672" w:type="dxa"/>
            <w:vMerge/>
          </w:tcPr>
          <w:p w:rsidR="00BF3CFD" w:rsidRPr="00727BBA" w:rsidRDefault="00BF3CFD" w:rsidP="003D7883">
            <w:pPr>
              <w:rPr>
                <w:rFonts w:cs="Arial"/>
              </w:rPr>
            </w:pPr>
          </w:p>
        </w:tc>
        <w:tc>
          <w:tcPr>
            <w:tcW w:w="1557" w:type="dxa"/>
            <w:vMerge/>
          </w:tcPr>
          <w:p w:rsidR="00BF3CFD" w:rsidRPr="00727BBA" w:rsidRDefault="00BF3CFD" w:rsidP="003D78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BF3CFD" w:rsidRPr="00727BBA" w:rsidRDefault="00BF3CFD" w:rsidP="003D78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F3CFD" w:rsidRPr="005B2E7C" w:rsidRDefault="00BF3CFD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F3CFD" w:rsidRPr="005B2E7C" w:rsidRDefault="00BF3CFD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</w:tcPr>
          <w:p w:rsidR="00BF3CFD" w:rsidRPr="005B2E7C" w:rsidRDefault="00BF3CFD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3CFD" w:rsidRPr="005B2E7C" w:rsidRDefault="00BF3CFD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CFD" w:rsidRPr="005B2E7C" w:rsidRDefault="00BF3CFD" w:rsidP="003D7883">
            <w:pPr>
              <w:rPr>
                <w:rFonts w:cs="Arial"/>
                <w:sz w:val="18"/>
                <w:szCs w:val="18"/>
              </w:rPr>
            </w:pPr>
            <w:r w:rsidRPr="005B2E7C">
              <w:rPr>
                <w:rFonts w:cs="Arial"/>
                <w:sz w:val="18"/>
                <w:szCs w:val="18"/>
              </w:rPr>
              <w:t>В том числе по годам реализации</w:t>
            </w:r>
          </w:p>
        </w:tc>
      </w:tr>
      <w:tr w:rsidR="00832DDE" w:rsidRPr="00727BBA" w:rsidTr="00BF3CFD">
        <w:trPr>
          <w:trHeight w:val="460"/>
        </w:trPr>
        <w:tc>
          <w:tcPr>
            <w:tcW w:w="672" w:type="dxa"/>
            <w:vMerge/>
          </w:tcPr>
          <w:p w:rsidR="00832DDE" w:rsidRPr="00727BBA" w:rsidRDefault="00832DDE" w:rsidP="003D7883">
            <w:pPr>
              <w:rPr>
                <w:rFonts w:cs="Arial"/>
              </w:rPr>
            </w:pPr>
          </w:p>
        </w:tc>
        <w:tc>
          <w:tcPr>
            <w:tcW w:w="1557" w:type="dxa"/>
            <w:vMerge/>
          </w:tcPr>
          <w:p w:rsidR="00832DDE" w:rsidRPr="00727BBA" w:rsidRDefault="00832DDE" w:rsidP="003D78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832DDE" w:rsidRPr="00727BBA" w:rsidRDefault="00832DDE" w:rsidP="003D78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32DDE" w:rsidRPr="005B2E7C" w:rsidRDefault="00832DDE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832DDE" w:rsidRPr="005B2E7C" w:rsidRDefault="00832DDE" w:rsidP="003D7883">
            <w:pPr>
              <w:rPr>
                <w:rFonts w:cs="Arial"/>
                <w:sz w:val="18"/>
                <w:szCs w:val="18"/>
              </w:rPr>
            </w:pPr>
            <w:proofErr w:type="gramStart"/>
            <w:r w:rsidRPr="005B2E7C">
              <w:rPr>
                <w:rFonts w:cs="Arial"/>
                <w:sz w:val="18"/>
                <w:szCs w:val="18"/>
              </w:rPr>
              <w:t xml:space="preserve">2021  (первый </w:t>
            </w:r>
            <w:proofErr w:type="gramEnd"/>
          </w:p>
          <w:p w:rsidR="00832DDE" w:rsidRPr="005B2E7C" w:rsidRDefault="00832DDE" w:rsidP="003D7883">
            <w:pPr>
              <w:rPr>
                <w:rFonts w:cs="Arial"/>
                <w:sz w:val="18"/>
                <w:szCs w:val="18"/>
              </w:rPr>
            </w:pPr>
            <w:r w:rsidRPr="005B2E7C">
              <w:rPr>
                <w:rFonts w:cs="Arial"/>
                <w:sz w:val="18"/>
                <w:szCs w:val="18"/>
              </w:rPr>
              <w:t>год реал</w:t>
            </w:r>
          </w:p>
          <w:p w:rsidR="00832DDE" w:rsidRPr="005B2E7C" w:rsidRDefault="00832DDE" w:rsidP="003D7883">
            <w:pPr>
              <w:rPr>
                <w:rFonts w:cs="Arial"/>
                <w:sz w:val="18"/>
                <w:szCs w:val="18"/>
              </w:rPr>
            </w:pPr>
            <w:proofErr w:type="spellStart"/>
            <w:proofErr w:type="gramStart"/>
            <w:r w:rsidRPr="005B2E7C">
              <w:rPr>
                <w:rFonts w:cs="Arial"/>
                <w:sz w:val="18"/>
                <w:szCs w:val="18"/>
              </w:rPr>
              <w:t>изации</w:t>
            </w:r>
            <w:proofErr w:type="spellEnd"/>
            <w:r w:rsidRPr="005B2E7C">
              <w:rPr>
                <w:rFonts w:cs="Arial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19" w:type="dxa"/>
            <w:vMerge w:val="restart"/>
          </w:tcPr>
          <w:p w:rsidR="00832DDE" w:rsidRPr="005B2E7C" w:rsidRDefault="00832DDE" w:rsidP="003D7883">
            <w:pPr>
              <w:rPr>
                <w:rFonts w:cs="Arial"/>
                <w:sz w:val="18"/>
                <w:szCs w:val="18"/>
              </w:rPr>
            </w:pPr>
            <w:r w:rsidRPr="005B2E7C">
              <w:rPr>
                <w:rFonts w:cs="Arial"/>
                <w:sz w:val="18"/>
                <w:szCs w:val="18"/>
              </w:rPr>
              <w:t>2022</w:t>
            </w:r>
          </w:p>
          <w:p w:rsidR="00832DDE" w:rsidRPr="005B2E7C" w:rsidRDefault="00832DDE" w:rsidP="003D7883">
            <w:pPr>
              <w:rPr>
                <w:rFonts w:cs="Arial"/>
                <w:sz w:val="18"/>
                <w:szCs w:val="18"/>
              </w:rPr>
            </w:pPr>
            <w:r w:rsidRPr="005B2E7C">
              <w:rPr>
                <w:rFonts w:cs="Arial"/>
                <w:sz w:val="18"/>
                <w:szCs w:val="18"/>
              </w:rPr>
              <w:t>(второй год реализации)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3AA2" w:rsidRDefault="00832DDE" w:rsidP="003D788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2023</w:t>
            </w:r>
          </w:p>
          <w:p w:rsidR="00832DDE" w:rsidRPr="005B2E7C" w:rsidRDefault="00832DDE" w:rsidP="003D788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(т</w:t>
            </w:r>
            <w:r w:rsidRPr="005B2E7C">
              <w:rPr>
                <w:rFonts w:cs="Arial"/>
                <w:sz w:val="18"/>
                <w:szCs w:val="18"/>
              </w:rPr>
              <w:t>ретий  год реализации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32DDE" w:rsidRPr="005B2E7C" w:rsidRDefault="00832DDE" w:rsidP="003D788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Четвертый год реализации (2024)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DE" w:rsidRPr="005B2E7C" w:rsidRDefault="00832DDE" w:rsidP="00BF3C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Пятый  год реализации (2025)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DDE" w:rsidRPr="005B2E7C" w:rsidRDefault="00832DDE" w:rsidP="003D7883">
            <w:pPr>
              <w:rPr>
                <w:rFonts w:cs="Arial"/>
                <w:sz w:val="18"/>
                <w:szCs w:val="18"/>
              </w:rPr>
            </w:pPr>
            <w:r w:rsidRPr="005B2E7C">
              <w:rPr>
                <w:rFonts w:cs="Arial"/>
                <w:sz w:val="18"/>
                <w:szCs w:val="18"/>
              </w:rPr>
              <w:t>2026</w:t>
            </w:r>
          </w:p>
          <w:p w:rsidR="00832DDE" w:rsidRPr="005B2E7C" w:rsidRDefault="00832DDE" w:rsidP="003D7883">
            <w:pPr>
              <w:rPr>
                <w:rFonts w:cs="Arial"/>
                <w:sz w:val="18"/>
                <w:szCs w:val="18"/>
              </w:rPr>
            </w:pPr>
            <w:proofErr w:type="gramStart"/>
            <w:r w:rsidRPr="005B2E7C">
              <w:rPr>
                <w:rFonts w:cs="Arial"/>
                <w:sz w:val="18"/>
                <w:szCs w:val="18"/>
              </w:rPr>
              <w:t xml:space="preserve">(шестой  год </w:t>
            </w:r>
            <w:proofErr w:type="spellStart"/>
            <w:r w:rsidRPr="005B2E7C">
              <w:rPr>
                <w:rFonts w:cs="Arial"/>
                <w:sz w:val="18"/>
                <w:szCs w:val="18"/>
              </w:rPr>
              <w:t>реали</w:t>
            </w:r>
            <w:proofErr w:type="spellEnd"/>
            <w:proofErr w:type="gramEnd"/>
          </w:p>
          <w:p w:rsidR="00832DDE" w:rsidRPr="005B2E7C" w:rsidRDefault="00832DDE" w:rsidP="003D7883">
            <w:pPr>
              <w:rPr>
                <w:rFonts w:cs="Arial"/>
                <w:sz w:val="18"/>
                <w:szCs w:val="18"/>
              </w:rPr>
            </w:pPr>
            <w:r w:rsidRPr="005B2E7C">
              <w:rPr>
                <w:rFonts w:cs="Arial"/>
                <w:sz w:val="18"/>
                <w:szCs w:val="18"/>
              </w:rPr>
              <w:t>за</w:t>
            </w:r>
          </w:p>
          <w:p w:rsidR="00832DDE" w:rsidRPr="005B2E7C" w:rsidRDefault="00832DDE" w:rsidP="003D7883">
            <w:pPr>
              <w:rPr>
                <w:rFonts w:cs="Arial"/>
                <w:sz w:val="18"/>
                <w:szCs w:val="18"/>
              </w:rPr>
            </w:pPr>
            <w:proofErr w:type="spellStart"/>
            <w:proofErr w:type="gramStart"/>
            <w:r w:rsidRPr="005B2E7C">
              <w:rPr>
                <w:rFonts w:cs="Arial"/>
                <w:sz w:val="18"/>
                <w:szCs w:val="18"/>
              </w:rPr>
              <w:t>ции</w:t>
            </w:r>
            <w:proofErr w:type="spellEnd"/>
            <w:r w:rsidRPr="005B2E7C">
              <w:rPr>
                <w:rFonts w:cs="Arial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93" w:type="dxa"/>
            <w:vMerge w:val="restart"/>
            <w:tcBorders>
              <w:left w:val="single" w:sz="4" w:space="0" w:color="auto"/>
            </w:tcBorders>
          </w:tcPr>
          <w:p w:rsidR="00413AA2" w:rsidRDefault="00832DDE" w:rsidP="003D7883">
            <w:pPr>
              <w:rPr>
                <w:rFonts w:cs="Arial"/>
                <w:sz w:val="18"/>
                <w:szCs w:val="18"/>
              </w:rPr>
            </w:pPr>
            <w:r w:rsidRPr="005B2E7C">
              <w:rPr>
                <w:rFonts w:cs="Arial"/>
                <w:sz w:val="18"/>
                <w:szCs w:val="18"/>
              </w:rPr>
              <w:t>2027</w:t>
            </w:r>
          </w:p>
          <w:p w:rsidR="00832DDE" w:rsidRPr="005B2E7C" w:rsidRDefault="00413AA2" w:rsidP="003D788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</w:t>
            </w:r>
            <w:r w:rsidR="00832DDE" w:rsidRPr="005B2E7C">
              <w:rPr>
                <w:rFonts w:cs="Arial"/>
                <w:sz w:val="18"/>
                <w:szCs w:val="18"/>
              </w:rPr>
              <w:t>седьмой год реализации</w:t>
            </w:r>
          </w:p>
        </w:tc>
      </w:tr>
      <w:tr w:rsidR="00832DDE" w:rsidRPr="00727BBA" w:rsidTr="005D1602">
        <w:trPr>
          <w:trHeight w:val="505"/>
        </w:trPr>
        <w:tc>
          <w:tcPr>
            <w:tcW w:w="672" w:type="dxa"/>
            <w:vMerge/>
          </w:tcPr>
          <w:p w:rsidR="00832DDE" w:rsidRPr="00727BBA" w:rsidRDefault="00832DDE" w:rsidP="003D7883">
            <w:pPr>
              <w:rPr>
                <w:rFonts w:cs="Arial"/>
              </w:rPr>
            </w:pPr>
          </w:p>
        </w:tc>
        <w:tc>
          <w:tcPr>
            <w:tcW w:w="1557" w:type="dxa"/>
            <w:vMerge/>
          </w:tcPr>
          <w:p w:rsidR="00832DDE" w:rsidRPr="00727BBA" w:rsidRDefault="00832DDE" w:rsidP="003D78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832DDE" w:rsidRPr="00727BBA" w:rsidRDefault="00832DDE" w:rsidP="003D78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32DDE" w:rsidRPr="00727BBA" w:rsidRDefault="00832DDE" w:rsidP="003D7883">
            <w:pPr>
              <w:rPr>
                <w:rFonts w:cs="Arial"/>
              </w:rPr>
            </w:pPr>
          </w:p>
        </w:tc>
        <w:tc>
          <w:tcPr>
            <w:tcW w:w="709" w:type="dxa"/>
            <w:vMerge/>
          </w:tcPr>
          <w:p w:rsidR="00832DDE" w:rsidRPr="00727BBA" w:rsidRDefault="00832DDE" w:rsidP="003D78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832DDE" w:rsidRPr="00727BBA" w:rsidRDefault="00832DDE" w:rsidP="003D78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832DDE" w:rsidRPr="005B2E7C" w:rsidRDefault="00832DDE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2DDE" w:rsidRPr="005B2E7C" w:rsidRDefault="00832DDE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32DDE" w:rsidRPr="005B2E7C" w:rsidRDefault="00832DDE" w:rsidP="003D7883">
            <w:pPr>
              <w:rPr>
                <w:rFonts w:cs="Arial"/>
                <w:sz w:val="18"/>
                <w:szCs w:val="18"/>
              </w:rPr>
            </w:pPr>
            <w:r w:rsidRPr="005B2E7C">
              <w:rPr>
                <w:rFonts w:cs="Arial"/>
                <w:sz w:val="18"/>
                <w:szCs w:val="18"/>
              </w:rPr>
              <w:t>В том числе по источникам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DE" w:rsidRDefault="00832DDE" w:rsidP="003D7883">
            <w:pPr>
              <w:rPr>
                <w:rFonts w:cs="Arial"/>
                <w:sz w:val="18"/>
                <w:szCs w:val="18"/>
              </w:rPr>
            </w:pPr>
          </w:p>
          <w:p w:rsidR="00832DDE" w:rsidRDefault="00832DDE" w:rsidP="003D7883">
            <w:pPr>
              <w:rPr>
                <w:rFonts w:cs="Arial"/>
                <w:sz w:val="18"/>
                <w:szCs w:val="18"/>
              </w:rPr>
            </w:pPr>
          </w:p>
          <w:p w:rsidR="00832DDE" w:rsidRPr="00727BBA" w:rsidRDefault="00832DDE" w:rsidP="003D7883">
            <w:pPr>
              <w:rPr>
                <w:rFonts w:cs="Arial"/>
              </w:rPr>
            </w:pPr>
            <w:proofErr w:type="gramStart"/>
            <w:r w:rsidRPr="005B2E7C">
              <w:rPr>
                <w:rFonts w:cs="Arial"/>
                <w:sz w:val="18"/>
                <w:szCs w:val="18"/>
              </w:rPr>
              <w:t>Всего (бюджетные ассигнования, предусмотренные решени</w:t>
            </w:r>
            <w:r>
              <w:rPr>
                <w:rFonts w:cs="Arial"/>
                <w:sz w:val="18"/>
                <w:szCs w:val="18"/>
              </w:rPr>
              <w:t xml:space="preserve">ем СНД о бюджете Александровского </w:t>
            </w:r>
            <w:r w:rsidRPr="005B2E7C">
              <w:rPr>
                <w:rFonts w:cs="Arial"/>
                <w:sz w:val="18"/>
                <w:szCs w:val="18"/>
              </w:rPr>
              <w:t>сельского поселения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DE" w:rsidRPr="00727BBA" w:rsidRDefault="00832DDE" w:rsidP="003D7883">
            <w:pPr>
              <w:rPr>
                <w:rFonts w:cs="Arial"/>
              </w:rPr>
            </w:pPr>
            <w:r w:rsidRPr="005B2E7C">
              <w:rPr>
                <w:rFonts w:cs="Arial"/>
                <w:sz w:val="18"/>
                <w:szCs w:val="18"/>
              </w:rPr>
              <w:t>В том числе по источникам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DDE" w:rsidRPr="00727BBA" w:rsidRDefault="00832DDE" w:rsidP="003D7883">
            <w:pPr>
              <w:rPr>
                <w:rFonts w:cs="Arial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</w:tcBorders>
          </w:tcPr>
          <w:p w:rsidR="00832DDE" w:rsidRPr="00727BBA" w:rsidRDefault="00832DDE" w:rsidP="003D7883">
            <w:pPr>
              <w:rPr>
                <w:rFonts w:cs="Arial"/>
              </w:rPr>
            </w:pPr>
          </w:p>
        </w:tc>
      </w:tr>
      <w:tr w:rsidR="00832DDE" w:rsidRPr="00727BBA" w:rsidTr="005D1602">
        <w:trPr>
          <w:trHeight w:val="1134"/>
        </w:trPr>
        <w:tc>
          <w:tcPr>
            <w:tcW w:w="672" w:type="dxa"/>
            <w:vMerge/>
          </w:tcPr>
          <w:p w:rsidR="00832DDE" w:rsidRPr="00727BBA" w:rsidRDefault="00832DDE" w:rsidP="003D7883">
            <w:pPr>
              <w:rPr>
                <w:rFonts w:cs="Arial"/>
              </w:rPr>
            </w:pPr>
          </w:p>
        </w:tc>
        <w:tc>
          <w:tcPr>
            <w:tcW w:w="1557" w:type="dxa"/>
            <w:vMerge/>
          </w:tcPr>
          <w:p w:rsidR="00832DDE" w:rsidRPr="00727BBA" w:rsidRDefault="00832DDE" w:rsidP="003D78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832DDE" w:rsidRPr="00727BBA" w:rsidRDefault="00832DDE" w:rsidP="003D78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32DDE" w:rsidRPr="00727BBA" w:rsidRDefault="00832DDE" w:rsidP="003D7883">
            <w:pPr>
              <w:rPr>
                <w:rFonts w:cs="Arial"/>
              </w:rPr>
            </w:pPr>
          </w:p>
        </w:tc>
        <w:tc>
          <w:tcPr>
            <w:tcW w:w="709" w:type="dxa"/>
            <w:vMerge/>
          </w:tcPr>
          <w:p w:rsidR="00832DDE" w:rsidRPr="00727BBA" w:rsidRDefault="00832DDE" w:rsidP="003D78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832DDE" w:rsidRPr="00727BBA" w:rsidRDefault="00832DDE" w:rsidP="003D78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832DDE" w:rsidRPr="005B2E7C" w:rsidRDefault="00832DDE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32DDE" w:rsidRPr="005B2E7C" w:rsidRDefault="00832DDE" w:rsidP="003D7883">
            <w:pPr>
              <w:rPr>
                <w:rFonts w:cs="Arial"/>
                <w:sz w:val="18"/>
                <w:szCs w:val="18"/>
              </w:rPr>
            </w:pPr>
            <w:proofErr w:type="gramStart"/>
            <w:r w:rsidRPr="005B2E7C">
              <w:rPr>
                <w:rFonts w:cs="Arial"/>
                <w:sz w:val="18"/>
                <w:szCs w:val="18"/>
              </w:rPr>
              <w:t>Всего (бюджетные ассигнования, предусмотренные решением СНД о бюджете Александровско</w:t>
            </w:r>
            <w:r>
              <w:rPr>
                <w:rFonts w:cs="Arial"/>
                <w:sz w:val="18"/>
                <w:szCs w:val="18"/>
              </w:rPr>
              <w:t>го</w:t>
            </w:r>
            <w:r w:rsidRPr="005B2E7C">
              <w:rPr>
                <w:rFonts w:cs="Arial"/>
                <w:sz w:val="18"/>
                <w:szCs w:val="18"/>
              </w:rPr>
              <w:t xml:space="preserve"> сельского поселения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2DDE" w:rsidRPr="005B2E7C" w:rsidRDefault="00832DDE" w:rsidP="00BF3CFD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5B2E7C">
              <w:rPr>
                <w:rFonts w:cs="Arial"/>
                <w:sz w:val="18"/>
                <w:szCs w:val="18"/>
              </w:rPr>
              <w:t>Федер</w:t>
            </w:r>
            <w:proofErr w:type="spellEnd"/>
          </w:p>
          <w:p w:rsidR="00832DDE" w:rsidRPr="005B2E7C" w:rsidRDefault="00832DDE" w:rsidP="00BF3CFD">
            <w:pPr>
              <w:rPr>
                <w:rFonts w:cs="Arial"/>
                <w:sz w:val="18"/>
                <w:szCs w:val="18"/>
              </w:rPr>
            </w:pPr>
            <w:proofErr w:type="spellStart"/>
            <w:r w:rsidRPr="005B2E7C">
              <w:rPr>
                <w:rFonts w:cs="Arial"/>
                <w:sz w:val="18"/>
                <w:szCs w:val="18"/>
              </w:rPr>
              <w:t>альн</w:t>
            </w:r>
            <w:proofErr w:type="spellEnd"/>
          </w:p>
          <w:p w:rsidR="00832DDE" w:rsidRPr="005B2E7C" w:rsidRDefault="00832DDE" w:rsidP="00BF3CFD">
            <w:pPr>
              <w:rPr>
                <w:rFonts w:cs="Arial"/>
                <w:sz w:val="18"/>
                <w:szCs w:val="18"/>
              </w:rPr>
            </w:pPr>
            <w:proofErr w:type="spellStart"/>
            <w:r w:rsidRPr="005B2E7C">
              <w:rPr>
                <w:rFonts w:cs="Arial"/>
                <w:sz w:val="18"/>
                <w:szCs w:val="18"/>
              </w:rPr>
              <w:t>ый</w:t>
            </w:r>
            <w:proofErr w:type="spellEnd"/>
            <w:r w:rsidRPr="005B2E7C">
              <w:rPr>
                <w:rFonts w:cs="Arial"/>
                <w:sz w:val="18"/>
                <w:szCs w:val="18"/>
              </w:rPr>
              <w:t xml:space="preserve"> бюджет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832DDE" w:rsidRPr="005B2E7C" w:rsidRDefault="00832DDE" w:rsidP="00BF3CFD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5B2E7C">
              <w:rPr>
                <w:rFonts w:cs="Arial"/>
                <w:sz w:val="18"/>
                <w:szCs w:val="18"/>
              </w:rPr>
              <w:t>Обла</w:t>
            </w:r>
            <w:proofErr w:type="spellEnd"/>
          </w:p>
          <w:p w:rsidR="00832DDE" w:rsidRPr="005B2E7C" w:rsidRDefault="00832DDE" w:rsidP="00BF3CFD">
            <w:pPr>
              <w:rPr>
                <w:rFonts w:cs="Arial"/>
                <w:sz w:val="18"/>
                <w:szCs w:val="18"/>
              </w:rPr>
            </w:pPr>
            <w:proofErr w:type="spellStart"/>
            <w:r w:rsidRPr="005B2E7C">
              <w:rPr>
                <w:rFonts w:cs="Arial"/>
                <w:sz w:val="18"/>
                <w:szCs w:val="18"/>
              </w:rPr>
              <w:t>стной</w:t>
            </w:r>
            <w:proofErr w:type="spellEnd"/>
            <w:r w:rsidRPr="005B2E7C">
              <w:rPr>
                <w:rFonts w:cs="Arial"/>
                <w:sz w:val="18"/>
                <w:szCs w:val="18"/>
              </w:rPr>
              <w:t xml:space="preserve"> бюджет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2DDE" w:rsidRPr="005B2E7C" w:rsidRDefault="00832DDE" w:rsidP="00BF3CFD">
            <w:pPr>
              <w:jc w:val="center"/>
              <w:rPr>
                <w:rFonts w:cs="Arial"/>
                <w:sz w:val="18"/>
                <w:szCs w:val="18"/>
              </w:rPr>
            </w:pPr>
            <w:r w:rsidRPr="005B2E7C">
              <w:rPr>
                <w:rFonts w:cs="Arial"/>
                <w:sz w:val="18"/>
                <w:szCs w:val="18"/>
              </w:rPr>
              <w:t>Мест</w:t>
            </w:r>
          </w:p>
          <w:p w:rsidR="00832DDE" w:rsidRPr="005B2E7C" w:rsidRDefault="00832DDE" w:rsidP="00BF3CFD">
            <w:pPr>
              <w:rPr>
                <w:rFonts w:cs="Arial"/>
                <w:sz w:val="18"/>
                <w:szCs w:val="18"/>
              </w:rPr>
            </w:pPr>
            <w:proofErr w:type="spellStart"/>
            <w:r w:rsidRPr="005B2E7C">
              <w:rPr>
                <w:rFonts w:cs="Arial"/>
                <w:sz w:val="18"/>
                <w:szCs w:val="18"/>
              </w:rPr>
              <w:t>ный</w:t>
            </w:r>
            <w:proofErr w:type="spellEnd"/>
            <w:r w:rsidRPr="005B2E7C">
              <w:rPr>
                <w:rFonts w:cs="Arial"/>
                <w:sz w:val="18"/>
                <w:szCs w:val="18"/>
              </w:rPr>
              <w:t xml:space="preserve"> бюджет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DE" w:rsidRPr="005B2E7C" w:rsidRDefault="00832DDE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32DDE" w:rsidRPr="005B2E7C" w:rsidRDefault="00832DDE" w:rsidP="00BF3CFD">
            <w:pPr>
              <w:rPr>
                <w:rFonts w:cs="Arial"/>
                <w:sz w:val="18"/>
                <w:szCs w:val="18"/>
              </w:rPr>
            </w:pPr>
            <w:r w:rsidRPr="005B2E7C">
              <w:rPr>
                <w:rFonts w:cs="Arial"/>
                <w:sz w:val="18"/>
                <w:szCs w:val="18"/>
              </w:rPr>
              <w:t>Феде</w:t>
            </w:r>
          </w:p>
          <w:p w:rsidR="00832DDE" w:rsidRPr="005B2E7C" w:rsidRDefault="00832DDE" w:rsidP="00BF3CFD">
            <w:pPr>
              <w:rPr>
                <w:rFonts w:cs="Arial"/>
                <w:sz w:val="18"/>
                <w:szCs w:val="18"/>
              </w:rPr>
            </w:pPr>
            <w:proofErr w:type="spellStart"/>
            <w:r w:rsidRPr="005B2E7C">
              <w:rPr>
                <w:rFonts w:cs="Arial"/>
                <w:sz w:val="18"/>
                <w:szCs w:val="18"/>
              </w:rPr>
              <w:t>раль</w:t>
            </w:r>
            <w:proofErr w:type="spellEnd"/>
          </w:p>
          <w:p w:rsidR="00832DDE" w:rsidRPr="005B2E7C" w:rsidRDefault="00146F66" w:rsidP="00BF3C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832DDE" w:rsidRPr="005B2E7C">
              <w:rPr>
                <w:rFonts w:cs="Arial"/>
                <w:sz w:val="18"/>
                <w:szCs w:val="18"/>
              </w:rPr>
              <w:t>ный</w:t>
            </w:r>
            <w:proofErr w:type="spellEnd"/>
            <w:r w:rsidR="00832DDE" w:rsidRPr="005B2E7C">
              <w:rPr>
                <w:rFonts w:cs="Arial"/>
                <w:sz w:val="18"/>
                <w:szCs w:val="18"/>
              </w:rPr>
              <w:t xml:space="preserve"> бюджет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832DDE" w:rsidRPr="005B2E7C" w:rsidRDefault="00832DDE" w:rsidP="00BF3CFD">
            <w:pPr>
              <w:rPr>
                <w:rFonts w:cs="Arial"/>
                <w:sz w:val="18"/>
                <w:szCs w:val="18"/>
              </w:rPr>
            </w:pPr>
            <w:proofErr w:type="spellStart"/>
            <w:r w:rsidRPr="005B2E7C">
              <w:rPr>
                <w:rFonts w:cs="Arial"/>
                <w:sz w:val="18"/>
                <w:szCs w:val="18"/>
              </w:rPr>
              <w:t>Обла</w:t>
            </w:r>
            <w:proofErr w:type="spellEnd"/>
          </w:p>
          <w:p w:rsidR="00832DDE" w:rsidRPr="005B2E7C" w:rsidRDefault="00832DDE" w:rsidP="00BF3CFD">
            <w:pPr>
              <w:rPr>
                <w:rFonts w:cs="Arial"/>
                <w:sz w:val="18"/>
                <w:szCs w:val="18"/>
              </w:rPr>
            </w:pPr>
            <w:proofErr w:type="spellStart"/>
            <w:r w:rsidRPr="005B2E7C">
              <w:rPr>
                <w:rFonts w:cs="Arial"/>
                <w:sz w:val="18"/>
                <w:szCs w:val="18"/>
              </w:rPr>
              <w:t>стной</w:t>
            </w:r>
            <w:proofErr w:type="spellEnd"/>
            <w:r w:rsidRPr="005B2E7C">
              <w:rPr>
                <w:rFonts w:cs="Arial"/>
                <w:sz w:val="18"/>
                <w:szCs w:val="18"/>
              </w:rPr>
              <w:t xml:space="preserve"> бюджет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DDE" w:rsidRPr="005B2E7C" w:rsidRDefault="00832DDE" w:rsidP="00BF3CFD">
            <w:pPr>
              <w:rPr>
                <w:rFonts w:cs="Arial"/>
                <w:sz w:val="18"/>
                <w:szCs w:val="18"/>
              </w:rPr>
            </w:pPr>
            <w:r w:rsidRPr="005B2E7C">
              <w:rPr>
                <w:rFonts w:cs="Arial"/>
                <w:sz w:val="18"/>
                <w:szCs w:val="18"/>
              </w:rPr>
              <w:t>Мест</w:t>
            </w:r>
          </w:p>
          <w:p w:rsidR="00832DDE" w:rsidRPr="005B2E7C" w:rsidRDefault="00832DDE" w:rsidP="00BF3CFD">
            <w:pPr>
              <w:rPr>
                <w:rFonts w:cs="Arial"/>
                <w:sz w:val="18"/>
                <w:szCs w:val="18"/>
              </w:rPr>
            </w:pPr>
            <w:proofErr w:type="spellStart"/>
            <w:r w:rsidRPr="005B2E7C">
              <w:rPr>
                <w:rFonts w:cs="Arial"/>
                <w:sz w:val="18"/>
                <w:szCs w:val="18"/>
              </w:rPr>
              <w:t>ный</w:t>
            </w:r>
            <w:proofErr w:type="spellEnd"/>
            <w:r w:rsidRPr="005B2E7C">
              <w:rPr>
                <w:rFonts w:cs="Arial"/>
                <w:sz w:val="18"/>
                <w:szCs w:val="18"/>
              </w:rPr>
              <w:t xml:space="preserve"> бюджет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DDE" w:rsidRPr="00727BBA" w:rsidRDefault="00832DDE" w:rsidP="003D7883">
            <w:pPr>
              <w:rPr>
                <w:rFonts w:cs="Arial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</w:tcBorders>
          </w:tcPr>
          <w:p w:rsidR="00832DDE" w:rsidRPr="00727BBA" w:rsidRDefault="00832DDE" w:rsidP="003D7883">
            <w:pPr>
              <w:rPr>
                <w:rFonts w:cs="Arial"/>
              </w:rPr>
            </w:pPr>
          </w:p>
        </w:tc>
      </w:tr>
      <w:tr w:rsidR="00BF3CFD" w:rsidRPr="00727BBA" w:rsidTr="00BF3CFD">
        <w:tc>
          <w:tcPr>
            <w:tcW w:w="672" w:type="dxa"/>
          </w:tcPr>
          <w:p w:rsidR="00BF3CFD" w:rsidRPr="00727BBA" w:rsidRDefault="00BF3CFD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>1</w:t>
            </w:r>
          </w:p>
        </w:tc>
        <w:tc>
          <w:tcPr>
            <w:tcW w:w="1557" w:type="dxa"/>
          </w:tcPr>
          <w:p w:rsidR="00BF3CFD" w:rsidRPr="00727BBA" w:rsidRDefault="00BF3CFD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>2</w:t>
            </w:r>
          </w:p>
        </w:tc>
        <w:tc>
          <w:tcPr>
            <w:tcW w:w="1697" w:type="dxa"/>
          </w:tcPr>
          <w:p w:rsidR="00BF3CFD" w:rsidRPr="00727BBA" w:rsidRDefault="00BF3CFD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>3</w:t>
            </w:r>
          </w:p>
        </w:tc>
        <w:tc>
          <w:tcPr>
            <w:tcW w:w="708" w:type="dxa"/>
          </w:tcPr>
          <w:p w:rsidR="00BF3CFD" w:rsidRPr="00727BBA" w:rsidRDefault="00BF3CFD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>4</w:t>
            </w:r>
          </w:p>
        </w:tc>
        <w:tc>
          <w:tcPr>
            <w:tcW w:w="709" w:type="dxa"/>
          </w:tcPr>
          <w:p w:rsidR="00BF3CFD" w:rsidRPr="00727BBA" w:rsidRDefault="00BF3CFD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>5</w:t>
            </w:r>
          </w:p>
        </w:tc>
        <w:tc>
          <w:tcPr>
            <w:tcW w:w="719" w:type="dxa"/>
          </w:tcPr>
          <w:p w:rsidR="00BF3CFD" w:rsidRPr="00727BBA" w:rsidRDefault="00BF3CFD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>6</w:t>
            </w:r>
          </w:p>
        </w:tc>
        <w:tc>
          <w:tcPr>
            <w:tcW w:w="850" w:type="dxa"/>
          </w:tcPr>
          <w:p w:rsidR="00BF3CFD" w:rsidRPr="00727BBA" w:rsidRDefault="00BF3CFD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>7</w:t>
            </w:r>
          </w:p>
        </w:tc>
        <w:tc>
          <w:tcPr>
            <w:tcW w:w="851" w:type="dxa"/>
          </w:tcPr>
          <w:p w:rsidR="00BF3CFD" w:rsidRPr="00727BBA" w:rsidRDefault="00BF3CFD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>8</w:t>
            </w:r>
          </w:p>
        </w:tc>
        <w:tc>
          <w:tcPr>
            <w:tcW w:w="709" w:type="dxa"/>
          </w:tcPr>
          <w:p w:rsidR="00BF3CFD" w:rsidRPr="00727BBA" w:rsidRDefault="00BF3CFD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>9</w:t>
            </w:r>
          </w:p>
        </w:tc>
        <w:tc>
          <w:tcPr>
            <w:tcW w:w="708" w:type="dxa"/>
          </w:tcPr>
          <w:p w:rsidR="00BF3CFD" w:rsidRPr="00727BBA" w:rsidRDefault="00BF3CFD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>10</w:t>
            </w:r>
          </w:p>
        </w:tc>
        <w:tc>
          <w:tcPr>
            <w:tcW w:w="851" w:type="dxa"/>
          </w:tcPr>
          <w:p w:rsidR="00BF3CFD" w:rsidRPr="00727BBA" w:rsidRDefault="00BF3CFD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>11</w:t>
            </w:r>
          </w:p>
        </w:tc>
        <w:tc>
          <w:tcPr>
            <w:tcW w:w="850" w:type="dxa"/>
          </w:tcPr>
          <w:p w:rsidR="00BF3CFD" w:rsidRPr="00727BBA" w:rsidRDefault="00BF3CFD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>12</w:t>
            </w:r>
          </w:p>
        </w:tc>
        <w:tc>
          <w:tcPr>
            <w:tcW w:w="851" w:type="dxa"/>
          </w:tcPr>
          <w:p w:rsidR="00BF3CFD" w:rsidRPr="00727BBA" w:rsidRDefault="00BF3CFD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>13</w:t>
            </w:r>
          </w:p>
        </w:tc>
        <w:tc>
          <w:tcPr>
            <w:tcW w:w="846" w:type="dxa"/>
          </w:tcPr>
          <w:p w:rsidR="00BF3CFD" w:rsidRPr="00727BBA" w:rsidRDefault="00BF3CFD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>14</w:t>
            </w:r>
          </w:p>
        </w:tc>
        <w:tc>
          <w:tcPr>
            <w:tcW w:w="713" w:type="dxa"/>
          </w:tcPr>
          <w:p w:rsidR="00BF3CFD" w:rsidRPr="00727BBA" w:rsidRDefault="00BF3CFD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F3CFD" w:rsidRPr="00727BBA" w:rsidRDefault="00BF3CFD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>16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BF3CFD" w:rsidRPr="00727BBA" w:rsidRDefault="00BF3CFD" w:rsidP="005B2E7C">
            <w:pPr>
              <w:rPr>
                <w:rFonts w:cs="Arial"/>
              </w:rPr>
            </w:pPr>
          </w:p>
        </w:tc>
      </w:tr>
      <w:tr w:rsidR="00BF3CFD" w:rsidRPr="00727BBA" w:rsidTr="00BF3CFD">
        <w:trPr>
          <w:trHeight w:val="545"/>
        </w:trPr>
        <w:tc>
          <w:tcPr>
            <w:tcW w:w="672" w:type="dxa"/>
            <w:vMerge w:val="restart"/>
            <w:vAlign w:val="center"/>
          </w:tcPr>
          <w:p w:rsidR="00BF3CFD" w:rsidRPr="00727BBA" w:rsidRDefault="00BF3CFD" w:rsidP="003D788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МУНИ</w:t>
            </w:r>
            <w:r w:rsidRPr="00727BBA">
              <w:rPr>
                <w:rFonts w:cs="Arial"/>
                <w:bCs/>
              </w:rPr>
              <w:lastRenderedPageBreak/>
              <w:t>ЦИПАЛЬНАЯ ПРОГРАММА</w:t>
            </w:r>
          </w:p>
        </w:tc>
        <w:tc>
          <w:tcPr>
            <w:tcW w:w="1557" w:type="dxa"/>
            <w:vMerge w:val="restart"/>
            <w:vAlign w:val="center"/>
          </w:tcPr>
          <w:p w:rsidR="00BF3CFD" w:rsidRPr="002D7B36" w:rsidRDefault="00BF3CFD" w:rsidP="003D7883">
            <w:pPr>
              <w:pStyle w:val="ConsPlusNormal"/>
              <w:rPr>
                <w:iCs/>
              </w:rPr>
            </w:pPr>
            <w:r w:rsidRPr="002D7B36">
              <w:rPr>
                <w:lang w:eastAsia="ar-SA"/>
              </w:rPr>
              <w:lastRenderedPageBreak/>
              <w:t xml:space="preserve">МУНИЦИПАЛЬНАЯ </w:t>
            </w:r>
            <w:r w:rsidRPr="002D7B36">
              <w:rPr>
                <w:lang w:eastAsia="ar-SA"/>
              </w:rPr>
              <w:lastRenderedPageBreak/>
              <w:t>ПРОГРАММА «</w:t>
            </w:r>
            <w:r w:rsidRPr="002D7B36">
              <w:t>Энергосбережение и повышение энергетической эффективности в Александровском сельском поселении Россошанского муниципального района Воронежской области</w:t>
            </w:r>
            <w:r w:rsidRPr="002D7B36">
              <w:rPr>
                <w:lang w:eastAsia="ar-SA"/>
              </w:rPr>
              <w:t xml:space="preserve">»    </w:t>
            </w:r>
          </w:p>
        </w:tc>
        <w:tc>
          <w:tcPr>
            <w:tcW w:w="1697" w:type="dxa"/>
            <w:vAlign w:val="center"/>
          </w:tcPr>
          <w:p w:rsidR="00BF3CFD" w:rsidRPr="005D1602" w:rsidRDefault="00BF3CFD" w:rsidP="003D7883">
            <w:pPr>
              <w:jc w:val="center"/>
              <w:rPr>
                <w:rFonts w:cs="Arial"/>
                <w:bCs/>
              </w:rPr>
            </w:pPr>
            <w:r w:rsidRPr="005D1602">
              <w:rPr>
                <w:rFonts w:cs="Arial"/>
                <w:bCs/>
              </w:rPr>
              <w:lastRenderedPageBreak/>
              <w:t>всего</w:t>
            </w:r>
          </w:p>
        </w:tc>
        <w:tc>
          <w:tcPr>
            <w:tcW w:w="708" w:type="dxa"/>
          </w:tcPr>
          <w:p w:rsidR="00BF3CFD" w:rsidRPr="005D1602" w:rsidRDefault="00BF3CFD" w:rsidP="003D7883">
            <w:pPr>
              <w:rPr>
                <w:rFonts w:cs="Arial"/>
                <w:sz w:val="16"/>
                <w:szCs w:val="16"/>
              </w:rPr>
            </w:pPr>
            <w:r w:rsidRPr="005D1602">
              <w:rPr>
                <w:rFonts w:cs="Arial"/>
                <w:sz w:val="16"/>
                <w:szCs w:val="16"/>
              </w:rPr>
              <w:t>3755,3</w:t>
            </w:r>
          </w:p>
        </w:tc>
        <w:tc>
          <w:tcPr>
            <w:tcW w:w="709" w:type="dxa"/>
          </w:tcPr>
          <w:p w:rsidR="00BF3CFD" w:rsidRPr="005D1602" w:rsidRDefault="00BF3CFD" w:rsidP="003D7883">
            <w:pPr>
              <w:rPr>
                <w:rFonts w:cs="Arial"/>
                <w:sz w:val="16"/>
                <w:szCs w:val="16"/>
              </w:rPr>
            </w:pPr>
            <w:r w:rsidRPr="005D1602">
              <w:rPr>
                <w:rFonts w:cs="Arial"/>
                <w:sz w:val="16"/>
                <w:szCs w:val="16"/>
              </w:rPr>
              <w:t>76,2</w:t>
            </w:r>
          </w:p>
        </w:tc>
        <w:tc>
          <w:tcPr>
            <w:tcW w:w="719" w:type="dxa"/>
          </w:tcPr>
          <w:p w:rsidR="00BF3CFD" w:rsidRPr="005D1602" w:rsidRDefault="00BF3CFD" w:rsidP="003D7883">
            <w:pPr>
              <w:rPr>
                <w:rFonts w:cs="Arial"/>
                <w:sz w:val="16"/>
                <w:szCs w:val="16"/>
              </w:rPr>
            </w:pPr>
            <w:r w:rsidRPr="005D1602">
              <w:rPr>
                <w:rFonts w:cs="Arial"/>
                <w:sz w:val="16"/>
                <w:szCs w:val="16"/>
              </w:rPr>
              <w:t>1860,6</w:t>
            </w:r>
          </w:p>
        </w:tc>
        <w:tc>
          <w:tcPr>
            <w:tcW w:w="850" w:type="dxa"/>
          </w:tcPr>
          <w:p w:rsidR="00BF3CFD" w:rsidRPr="005D1602" w:rsidRDefault="00BF3CFD" w:rsidP="003D7883">
            <w:pPr>
              <w:rPr>
                <w:rFonts w:cs="Arial"/>
                <w:sz w:val="16"/>
                <w:szCs w:val="16"/>
              </w:rPr>
            </w:pPr>
            <w:r w:rsidRPr="005D1602">
              <w:rPr>
                <w:rFonts w:cs="Arial"/>
                <w:sz w:val="16"/>
                <w:szCs w:val="16"/>
              </w:rPr>
              <w:t>282,8</w:t>
            </w:r>
          </w:p>
        </w:tc>
        <w:tc>
          <w:tcPr>
            <w:tcW w:w="851" w:type="dxa"/>
          </w:tcPr>
          <w:p w:rsidR="00BF3CFD" w:rsidRPr="005D1602" w:rsidRDefault="005D1602" w:rsidP="003D7883">
            <w:pPr>
              <w:rPr>
                <w:rFonts w:cs="Arial"/>
                <w:sz w:val="16"/>
                <w:szCs w:val="16"/>
              </w:rPr>
            </w:pPr>
            <w:r w:rsidRPr="005D1602">
              <w:rPr>
                <w:rFonts w:cs="Arial"/>
                <w:sz w:val="16"/>
                <w:szCs w:val="16"/>
              </w:rPr>
              <w:t>277,5</w:t>
            </w:r>
          </w:p>
        </w:tc>
        <w:tc>
          <w:tcPr>
            <w:tcW w:w="709" w:type="dxa"/>
          </w:tcPr>
          <w:p w:rsidR="00BF3CFD" w:rsidRPr="005D1602" w:rsidRDefault="005D1602" w:rsidP="003D7883">
            <w:pPr>
              <w:rPr>
                <w:rFonts w:cs="Arial"/>
                <w:sz w:val="16"/>
                <w:szCs w:val="16"/>
              </w:rPr>
            </w:pPr>
            <w:r w:rsidRPr="005D1602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BF3CFD" w:rsidRPr="005D1602" w:rsidRDefault="005D1602" w:rsidP="003D7883">
            <w:pPr>
              <w:rPr>
                <w:rFonts w:cs="Arial"/>
                <w:sz w:val="16"/>
                <w:szCs w:val="16"/>
              </w:rPr>
            </w:pPr>
            <w:r w:rsidRPr="005D1602">
              <w:rPr>
                <w:rFonts w:cs="Arial"/>
                <w:sz w:val="16"/>
                <w:szCs w:val="16"/>
              </w:rPr>
              <w:t>90,1</w:t>
            </w:r>
          </w:p>
        </w:tc>
        <w:tc>
          <w:tcPr>
            <w:tcW w:w="851" w:type="dxa"/>
          </w:tcPr>
          <w:p w:rsidR="00BF3CFD" w:rsidRPr="005D1602" w:rsidRDefault="005D1602" w:rsidP="003D7883">
            <w:pPr>
              <w:rPr>
                <w:rFonts w:cs="Arial"/>
                <w:sz w:val="16"/>
                <w:szCs w:val="16"/>
              </w:rPr>
            </w:pPr>
            <w:r w:rsidRPr="005D1602">
              <w:rPr>
                <w:rFonts w:cs="Arial"/>
                <w:sz w:val="16"/>
                <w:szCs w:val="16"/>
              </w:rPr>
              <w:t>187,4</w:t>
            </w:r>
          </w:p>
        </w:tc>
        <w:tc>
          <w:tcPr>
            <w:tcW w:w="850" w:type="dxa"/>
          </w:tcPr>
          <w:p w:rsidR="00BF3CFD" w:rsidRPr="005D1602" w:rsidRDefault="005D1602" w:rsidP="003D7883">
            <w:pPr>
              <w:rPr>
                <w:rFonts w:cs="Arial"/>
                <w:sz w:val="16"/>
                <w:szCs w:val="16"/>
              </w:rPr>
            </w:pPr>
            <w:r w:rsidRPr="005D1602">
              <w:rPr>
                <w:rFonts w:cs="Arial"/>
                <w:sz w:val="16"/>
                <w:szCs w:val="16"/>
              </w:rPr>
              <w:t>503,9</w:t>
            </w:r>
          </w:p>
        </w:tc>
        <w:tc>
          <w:tcPr>
            <w:tcW w:w="851" w:type="dxa"/>
          </w:tcPr>
          <w:p w:rsidR="00BF3CFD" w:rsidRPr="005D1602" w:rsidRDefault="005D1602" w:rsidP="003D7883">
            <w:pPr>
              <w:rPr>
                <w:rFonts w:cs="Arial"/>
                <w:sz w:val="16"/>
                <w:szCs w:val="16"/>
              </w:rPr>
            </w:pPr>
            <w:r w:rsidRPr="005D1602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BF3CFD" w:rsidRPr="005D1602" w:rsidRDefault="005D1602" w:rsidP="003D7883">
            <w:pPr>
              <w:rPr>
                <w:rFonts w:cs="Arial"/>
                <w:sz w:val="16"/>
                <w:szCs w:val="16"/>
              </w:rPr>
            </w:pPr>
            <w:r w:rsidRPr="005D1602">
              <w:rPr>
                <w:rFonts w:cs="Arial"/>
                <w:sz w:val="16"/>
                <w:szCs w:val="16"/>
              </w:rPr>
              <w:t>121,4</w:t>
            </w:r>
          </w:p>
        </w:tc>
        <w:tc>
          <w:tcPr>
            <w:tcW w:w="713" w:type="dxa"/>
          </w:tcPr>
          <w:p w:rsidR="00BF3CFD" w:rsidRPr="00995C69" w:rsidRDefault="005D1602" w:rsidP="003D788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382,5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F3CFD" w:rsidRPr="00995C69" w:rsidRDefault="00BF3CFD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503,9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BF3CFD" w:rsidRPr="00995C69" w:rsidRDefault="00BF3CFD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250,4</w:t>
            </w:r>
          </w:p>
        </w:tc>
      </w:tr>
      <w:tr w:rsidR="00BF3CFD" w:rsidRPr="00727BBA" w:rsidTr="00BF3CFD">
        <w:trPr>
          <w:trHeight w:val="690"/>
        </w:trPr>
        <w:tc>
          <w:tcPr>
            <w:tcW w:w="672" w:type="dxa"/>
            <w:vMerge/>
            <w:vAlign w:val="center"/>
          </w:tcPr>
          <w:p w:rsidR="00BF3CFD" w:rsidRPr="00727BBA" w:rsidRDefault="00BF3CFD" w:rsidP="003D7883">
            <w:pPr>
              <w:rPr>
                <w:rFonts w:cs="Arial"/>
                <w:bCs/>
              </w:rPr>
            </w:pPr>
          </w:p>
        </w:tc>
        <w:tc>
          <w:tcPr>
            <w:tcW w:w="1557" w:type="dxa"/>
            <w:vMerge/>
            <w:vAlign w:val="center"/>
          </w:tcPr>
          <w:p w:rsidR="00BF3CFD" w:rsidRPr="002D7B36" w:rsidRDefault="00BF3CFD" w:rsidP="003D7883">
            <w:pPr>
              <w:pStyle w:val="ConsPlusNormal"/>
              <w:rPr>
                <w:lang w:eastAsia="ar-SA"/>
              </w:rPr>
            </w:pPr>
          </w:p>
        </w:tc>
        <w:tc>
          <w:tcPr>
            <w:tcW w:w="1697" w:type="dxa"/>
            <w:vAlign w:val="center"/>
          </w:tcPr>
          <w:p w:rsidR="00BF3CFD" w:rsidRPr="005D1602" w:rsidRDefault="00BF3CFD" w:rsidP="003D7883">
            <w:pPr>
              <w:rPr>
                <w:rFonts w:cs="Arial"/>
                <w:bCs/>
              </w:rPr>
            </w:pPr>
            <w:r w:rsidRPr="005D1602">
              <w:rPr>
                <w:rFonts w:cs="Arial"/>
                <w:bCs/>
              </w:rPr>
              <w:t>в том числе по ГРБС:</w:t>
            </w:r>
          </w:p>
          <w:p w:rsidR="00BF3CFD" w:rsidRPr="005D1602" w:rsidRDefault="00BF3CFD" w:rsidP="003D7883">
            <w:pPr>
              <w:rPr>
                <w:rFonts w:cs="Arial"/>
                <w:bCs/>
              </w:rPr>
            </w:pPr>
            <w:r w:rsidRPr="005D1602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</w:tcPr>
          <w:p w:rsidR="00BF3CFD" w:rsidRPr="005D1602" w:rsidRDefault="00BF3CFD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BF3CFD" w:rsidRPr="005D1602" w:rsidRDefault="00BF3CFD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</w:tcPr>
          <w:p w:rsidR="00BF3CFD" w:rsidRPr="005D1602" w:rsidRDefault="00BF3CFD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BF3CFD" w:rsidRPr="005D1602" w:rsidRDefault="00BF3CFD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BF3CFD" w:rsidRPr="005D1602" w:rsidRDefault="00BF3CFD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BF3CFD" w:rsidRPr="005D1602" w:rsidRDefault="00BF3CFD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BF3CFD" w:rsidRPr="005D1602" w:rsidRDefault="00BF3CFD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BF3CFD" w:rsidRPr="005D1602" w:rsidRDefault="00BF3CFD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BF3CFD" w:rsidRPr="005D1602" w:rsidRDefault="00BF3CFD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BF3CFD" w:rsidRPr="005D1602" w:rsidRDefault="00BF3CFD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46" w:type="dxa"/>
          </w:tcPr>
          <w:p w:rsidR="00BF3CFD" w:rsidRPr="005D1602" w:rsidRDefault="00BF3CFD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BF3CFD" w:rsidRPr="00995C69" w:rsidRDefault="00BF3CFD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F3CFD" w:rsidRPr="00995C69" w:rsidRDefault="00BF3CFD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BF3CFD" w:rsidRPr="00995C69" w:rsidRDefault="00BF3CFD" w:rsidP="003D7883">
            <w:pPr>
              <w:rPr>
                <w:rFonts w:cs="Arial"/>
                <w:sz w:val="16"/>
                <w:szCs w:val="16"/>
              </w:rPr>
            </w:pPr>
          </w:p>
        </w:tc>
      </w:tr>
      <w:tr w:rsidR="005D1602" w:rsidRPr="00727BBA" w:rsidTr="00BF3CFD">
        <w:trPr>
          <w:trHeight w:val="1074"/>
        </w:trPr>
        <w:tc>
          <w:tcPr>
            <w:tcW w:w="672" w:type="dxa"/>
            <w:vMerge/>
            <w:vAlign w:val="center"/>
          </w:tcPr>
          <w:p w:rsidR="005D1602" w:rsidRPr="00727BBA" w:rsidRDefault="005D1602" w:rsidP="003D7883">
            <w:pPr>
              <w:rPr>
                <w:rFonts w:cs="Arial"/>
                <w:bCs/>
              </w:rPr>
            </w:pPr>
          </w:p>
        </w:tc>
        <w:tc>
          <w:tcPr>
            <w:tcW w:w="1557" w:type="dxa"/>
            <w:vMerge/>
            <w:vAlign w:val="center"/>
          </w:tcPr>
          <w:p w:rsidR="005D1602" w:rsidRPr="002D7B36" w:rsidRDefault="005D1602" w:rsidP="003D7883">
            <w:pPr>
              <w:pStyle w:val="ConsPlusNormal"/>
              <w:rPr>
                <w:lang w:eastAsia="ar-SA"/>
              </w:rPr>
            </w:pPr>
          </w:p>
        </w:tc>
        <w:tc>
          <w:tcPr>
            <w:tcW w:w="1697" w:type="dxa"/>
            <w:vAlign w:val="center"/>
          </w:tcPr>
          <w:p w:rsidR="005D1602" w:rsidRPr="005D1602" w:rsidRDefault="005D1602" w:rsidP="003D7883">
            <w:pPr>
              <w:rPr>
                <w:rFonts w:cs="Arial"/>
                <w:bCs/>
              </w:rPr>
            </w:pPr>
            <w:r w:rsidRPr="005D1602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708" w:type="dxa"/>
          </w:tcPr>
          <w:p w:rsidR="005D1602" w:rsidRPr="005D1602" w:rsidRDefault="005D1602" w:rsidP="005D1602">
            <w:pPr>
              <w:rPr>
                <w:rFonts w:cs="Arial"/>
                <w:sz w:val="16"/>
                <w:szCs w:val="16"/>
              </w:rPr>
            </w:pPr>
            <w:r w:rsidRPr="005D1602">
              <w:rPr>
                <w:rFonts w:cs="Arial"/>
                <w:sz w:val="16"/>
                <w:szCs w:val="16"/>
              </w:rPr>
              <w:t>3755,3</w:t>
            </w:r>
          </w:p>
        </w:tc>
        <w:tc>
          <w:tcPr>
            <w:tcW w:w="709" w:type="dxa"/>
          </w:tcPr>
          <w:p w:rsidR="005D1602" w:rsidRPr="005D1602" w:rsidRDefault="005D1602" w:rsidP="005D1602">
            <w:pPr>
              <w:rPr>
                <w:rFonts w:cs="Arial"/>
                <w:sz w:val="16"/>
                <w:szCs w:val="16"/>
              </w:rPr>
            </w:pPr>
            <w:r w:rsidRPr="005D1602">
              <w:rPr>
                <w:rFonts w:cs="Arial"/>
                <w:sz w:val="16"/>
                <w:szCs w:val="16"/>
              </w:rPr>
              <w:t>76,2</w:t>
            </w:r>
          </w:p>
        </w:tc>
        <w:tc>
          <w:tcPr>
            <w:tcW w:w="719" w:type="dxa"/>
          </w:tcPr>
          <w:p w:rsidR="005D1602" w:rsidRPr="005D1602" w:rsidRDefault="005D1602" w:rsidP="005D1602">
            <w:pPr>
              <w:rPr>
                <w:rFonts w:cs="Arial"/>
                <w:sz w:val="16"/>
                <w:szCs w:val="16"/>
              </w:rPr>
            </w:pPr>
            <w:r w:rsidRPr="005D1602">
              <w:rPr>
                <w:rFonts w:cs="Arial"/>
                <w:sz w:val="16"/>
                <w:szCs w:val="16"/>
              </w:rPr>
              <w:t>1860,6</w:t>
            </w:r>
          </w:p>
        </w:tc>
        <w:tc>
          <w:tcPr>
            <w:tcW w:w="850" w:type="dxa"/>
          </w:tcPr>
          <w:p w:rsidR="005D1602" w:rsidRPr="005D1602" w:rsidRDefault="005D1602" w:rsidP="005D1602">
            <w:pPr>
              <w:rPr>
                <w:rFonts w:cs="Arial"/>
                <w:sz w:val="16"/>
                <w:szCs w:val="16"/>
              </w:rPr>
            </w:pPr>
            <w:r w:rsidRPr="005D1602">
              <w:rPr>
                <w:rFonts w:cs="Arial"/>
                <w:sz w:val="16"/>
                <w:szCs w:val="16"/>
              </w:rPr>
              <w:t>282,8</w:t>
            </w:r>
          </w:p>
        </w:tc>
        <w:tc>
          <w:tcPr>
            <w:tcW w:w="851" w:type="dxa"/>
          </w:tcPr>
          <w:p w:rsidR="005D1602" w:rsidRPr="005D1602" w:rsidRDefault="005D1602" w:rsidP="005D1602">
            <w:pPr>
              <w:rPr>
                <w:rFonts w:cs="Arial"/>
                <w:sz w:val="16"/>
                <w:szCs w:val="16"/>
              </w:rPr>
            </w:pPr>
            <w:r w:rsidRPr="005D1602">
              <w:rPr>
                <w:rFonts w:cs="Arial"/>
                <w:sz w:val="16"/>
                <w:szCs w:val="16"/>
              </w:rPr>
              <w:t>277,5</w:t>
            </w:r>
          </w:p>
        </w:tc>
        <w:tc>
          <w:tcPr>
            <w:tcW w:w="709" w:type="dxa"/>
          </w:tcPr>
          <w:p w:rsidR="005D1602" w:rsidRPr="005D1602" w:rsidRDefault="005D1602" w:rsidP="005D1602">
            <w:pPr>
              <w:rPr>
                <w:rFonts w:cs="Arial"/>
                <w:sz w:val="16"/>
                <w:szCs w:val="16"/>
              </w:rPr>
            </w:pPr>
            <w:r w:rsidRPr="005D1602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5D1602" w:rsidRPr="005D1602" w:rsidRDefault="005D1602" w:rsidP="005D1602">
            <w:pPr>
              <w:rPr>
                <w:rFonts w:cs="Arial"/>
                <w:sz w:val="16"/>
                <w:szCs w:val="16"/>
              </w:rPr>
            </w:pPr>
            <w:r w:rsidRPr="005D1602">
              <w:rPr>
                <w:rFonts w:cs="Arial"/>
                <w:sz w:val="16"/>
                <w:szCs w:val="16"/>
              </w:rPr>
              <w:t>90,1</w:t>
            </w:r>
          </w:p>
        </w:tc>
        <w:tc>
          <w:tcPr>
            <w:tcW w:w="851" w:type="dxa"/>
          </w:tcPr>
          <w:p w:rsidR="005D1602" w:rsidRPr="005D1602" w:rsidRDefault="005D1602" w:rsidP="005D1602">
            <w:pPr>
              <w:rPr>
                <w:rFonts w:cs="Arial"/>
                <w:sz w:val="16"/>
                <w:szCs w:val="16"/>
              </w:rPr>
            </w:pPr>
            <w:r w:rsidRPr="005D1602">
              <w:rPr>
                <w:rFonts w:cs="Arial"/>
                <w:sz w:val="16"/>
                <w:szCs w:val="16"/>
              </w:rPr>
              <w:t>187,4</w:t>
            </w:r>
          </w:p>
        </w:tc>
        <w:tc>
          <w:tcPr>
            <w:tcW w:w="850" w:type="dxa"/>
          </w:tcPr>
          <w:p w:rsidR="005D1602" w:rsidRPr="005D1602" w:rsidRDefault="005D1602" w:rsidP="005D1602">
            <w:pPr>
              <w:rPr>
                <w:rFonts w:cs="Arial"/>
                <w:sz w:val="16"/>
                <w:szCs w:val="16"/>
              </w:rPr>
            </w:pPr>
            <w:r w:rsidRPr="005D1602">
              <w:rPr>
                <w:rFonts w:cs="Arial"/>
                <w:sz w:val="16"/>
                <w:szCs w:val="16"/>
              </w:rPr>
              <w:t>503,9</w:t>
            </w:r>
          </w:p>
        </w:tc>
        <w:tc>
          <w:tcPr>
            <w:tcW w:w="851" w:type="dxa"/>
          </w:tcPr>
          <w:p w:rsidR="005D1602" w:rsidRPr="005D1602" w:rsidRDefault="005D1602" w:rsidP="005D1602">
            <w:pPr>
              <w:rPr>
                <w:rFonts w:cs="Arial"/>
                <w:sz w:val="16"/>
                <w:szCs w:val="16"/>
              </w:rPr>
            </w:pPr>
            <w:r w:rsidRPr="005D1602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5D1602" w:rsidRPr="005D1602" w:rsidRDefault="005D1602" w:rsidP="005D1602">
            <w:pPr>
              <w:rPr>
                <w:rFonts w:cs="Arial"/>
                <w:sz w:val="16"/>
                <w:szCs w:val="16"/>
              </w:rPr>
            </w:pPr>
            <w:r w:rsidRPr="005D1602">
              <w:rPr>
                <w:rFonts w:cs="Arial"/>
                <w:sz w:val="16"/>
                <w:szCs w:val="16"/>
              </w:rPr>
              <w:t>121,4</w:t>
            </w:r>
          </w:p>
        </w:tc>
        <w:tc>
          <w:tcPr>
            <w:tcW w:w="713" w:type="dxa"/>
          </w:tcPr>
          <w:p w:rsidR="005D1602" w:rsidRPr="00995C69" w:rsidRDefault="005D1602" w:rsidP="005D160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382,5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D1602" w:rsidRPr="00995C69" w:rsidRDefault="005D1602" w:rsidP="00BF3CFD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503,9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5D1602" w:rsidRPr="00995C69" w:rsidRDefault="005D1602" w:rsidP="00BF3CFD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250,4</w:t>
            </w:r>
          </w:p>
        </w:tc>
      </w:tr>
      <w:tr w:rsidR="005D1602" w:rsidRPr="00727BBA" w:rsidTr="00BF3CFD">
        <w:trPr>
          <w:trHeight w:val="490"/>
        </w:trPr>
        <w:tc>
          <w:tcPr>
            <w:tcW w:w="672" w:type="dxa"/>
            <w:vMerge w:val="restart"/>
            <w:vAlign w:val="center"/>
          </w:tcPr>
          <w:p w:rsidR="005D1602" w:rsidRPr="00727BBA" w:rsidRDefault="005D1602" w:rsidP="003D788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Основное мероприятие 1</w:t>
            </w:r>
          </w:p>
        </w:tc>
        <w:tc>
          <w:tcPr>
            <w:tcW w:w="1557" w:type="dxa"/>
            <w:vMerge w:val="restart"/>
            <w:vAlign w:val="center"/>
          </w:tcPr>
          <w:p w:rsidR="005D1602" w:rsidRPr="002D7B36" w:rsidRDefault="005D1602" w:rsidP="003D788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D7B36">
              <w:rPr>
                <w:rFonts w:ascii="Arial" w:hAnsi="Arial" w:cs="Arial"/>
                <w:sz w:val="20"/>
                <w:szCs w:val="20"/>
              </w:rPr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1697" w:type="dxa"/>
            <w:vAlign w:val="center"/>
          </w:tcPr>
          <w:p w:rsidR="005D1602" w:rsidRPr="00727BBA" w:rsidRDefault="005D1602" w:rsidP="003D788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708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19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13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5D1602" w:rsidRPr="00995C69" w:rsidRDefault="005D1602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D1602" w:rsidRPr="00727BBA" w:rsidTr="00BF3CFD">
        <w:trPr>
          <w:trHeight w:val="552"/>
        </w:trPr>
        <w:tc>
          <w:tcPr>
            <w:tcW w:w="672" w:type="dxa"/>
            <w:vMerge/>
            <w:vAlign w:val="center"/>
          </w:tcPr>
          <w:p w:rsidR="005D1602" w:rsidRPr="00727BBA" w:rsidRDefault="005D1602" w:rsidP="003D7883">
            <w:pPr>
              <w:rPr>
                <w:rFonts w:cs="Arial"/>
                <w:bCs/>
              </w:rPr>
            </w:pPr>
          </w:p>
        </w:tc>
        <w:tc>
          <w:tcPr>
            <w:tcW w:w="1557" w:type="dxa"/>
            <w:vMerge/>
            <w:vAlign w:val="center"/>
          </w:tcPr>
          <w:p w:rsidR="005D1602" w:rsidRPr="002D7B36" w:rsidRDefault="005D1602" w:rsidP="003D7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5D1602" w:rsidRPr="00727BBA" w:rsidRDefault="005D1602" w:rsidP="003D788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5D1602" w:rsidRPr="00727BBA" w:rsidRDefault="005D1602" w:rsidP="003D788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46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</w:p>
        </w:tc>
      </w:tr>
      <w:tr w:rsidR="005D1602" w:rsidRPr="00727BBA" w:rsidTr="00BF3CFD">
        <w:trPr>
          <w:trHeight w:val="659"/>
        </w:trPr>
        <w:tc>
          <w:tcPr>
            <w:tcW w:w="672" w:type="dxa"/>
            <w:vMerge/>
            <w:vAlign w:val="center"/>
          </w:tcPr>
          <w:p w:rsidR="005D1602" w:rsidRPr="00727BBA" w:rsidRDefault="005D1602" w:rsidP="003D7883">
            <w:pPr>
              <w:rPr>
                <w:rFonts w:cs="Arial"/>
                <w:bCs/>
              </w:rPr>
            </w:pPr>
          </w:p>
        </w:tc>
        <w:tc>
          <w:tcPr>
            <w:tcW w:w="1557" w:type="dxa"/>
            <w:vMerge/>
            <w:vAlign w:val="center"/>
          </w:tcPr>
          <w:p w:rsidR="005D1602" w:rsidRPr="002D7B36" w:rsidRDefault="005D1602" w:rsidP="003D7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5D1602" w:rsidRPr="00727BBA" w:rsidRDefault="005D1602" w:rsidP="003D788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708" w:type="dxa"/>
          </w:tcPr>
          <w:p w:rsidR="005D1602" w:rsidRPr="00995C69" w:rsidRDefault="005D1602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D1602" w:rsidRPr="00995C69" w:rsidRDefault="005D1602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19" w:type="dxa"/>
          </w:tcPr>
          <w:p w:rsidR="005D1602" w:rsidRPr="00995C69" w:rsidRDefault="005D1602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D1602" w:rsidRPr="00995C69" w:rsidRDefault="005D1602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5D1602" w:rsidRPr="00995C69" w:rsidRDefault="005D1602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D1602" w:rsidRPr="00995C69" w:rsidRDefault="005D1602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5D1602" w:rsidRPr="00995C69" w:rsidRDefault="005D1602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5D1602" w:rsidRPr="00995C69" w:rsidRDefault="005D1602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D1602" w:rsidRPr="00995C69" w:rsidRDefault="005D1602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5D1602" w:rsidRPr="00995C69" w:rsidRDefault="005D1602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5D1602" w:rsidRPr="00995C69" w:rsidRDefault="005D1602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13" w:type="dxa"/>
          </w:tcPr>
          <w:p w:rsidR="005D1602" w:rsidRPr="00995C69" w:rsidRDefault="005D1602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D1602" w:rsidRPr="00995C69" w:rsidRDefault="005D1602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5D1602" w:rsidRPr="00995C69" w:rsidRDefault="005D1602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D1602" w:rsidRPr="00727BBA" w:rsidTr="00BF3CFD">
        <w:trPr>
          <w:trHeight w:val="475"/>
        </w:trPr>
        <w:tc>
          <w:tcPr>
            <w:tcW w:w="672" w:type="dxa"/>
            <w:vMerge w:val="restart"/>
            <w:vAlign w:val="center"/>
          </w:tcPr>
          <w:p w:rsidR="005D1602" w:rsidRPr="00727BBA" w:rsidRDefault="005D1602" w:rsidP="002D7B36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Основное мероприятие </w:t>
            </w:r>
            <w:r>
              <w:rPr>
                <w:rFonts w:cs="Arial"/>
                <w:bCs/>
              </w:rPr>
              <w:t>2</w:t>
            </w:r>
          </w:p>
        </w:tc>
        <w:tc>
          <w:tcPr>
            <w:tcW w:w="1557" w:type="dxa"/>
            <w:vMerge w:val="restart"/>
            <w:vAlign w:val="center"/>
          </w:tcPr>
          <w:p w:rsidR="005D1602" w:rsidRPr="002D7B36" w:rsidRDefault="005D1602" w:rsidP="003D788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уличного освещения</w:t>
            </w:r>
          </w:p>
        </w:tc>
        <w:tc>
          <w:tcPr>
            <w:tcW w:w="1697" w:type="dxa"/>
            <w:vAlign w:val="center"/>
          </w:tcPr>
          <w:p w:rsidR="005D1602" w:rsidRPr="00727BBA" w:rsidRDefault="005D1602" w:rsidP="003D788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708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1966,1</w:t>
            </w:r>
          </w:p>
        </w:tc>
        <w:tc>
          <w:tcPr>
            <w:tcW w:w="709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76,2</w:t>
            </w:r>
          </w:p>
        </w:tc>
        <w:tc>
          <w:tcPr>
            <w:tcW w:w="719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71,4</w:t>
            </w:r>
          </w:p>
        </w:tc>
        <w:tc>
          <w:tcPr>
            <w:tcW w:w="850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282,8</w:t>
            </w:r>
          </w:p>
        </w:tc>
        <w:tc>
          <w:tcPr>
            <w:tcW w:w="851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277,5</w:t>
            </w:r>
          </w:p>
        </w:tc>
        <w:tc>
          <w:tcPr>
            <w:tcW w:w="709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90,1</w:t>
            </w:r>
          </w:p>
        </w:tc>
        <w:tc>
          <w:tcPr>
            <w:tcW w:w="851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187,4</w:t>
            </w:r>
          </w:p>
        </w:tc>
        <w:tc>
          <w:tcPr>
            <w:tcW w:w="850" w:type="dxa"/>
          </w:tcPr>
          <w:p w:rsidR="005D1602" w:rsidRPr="00995C69" w:rsidRDefault="005D1602" w:rsidP="005D160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503,9</w:t>
            </w:r>
          </w:p>
        </w:tc>
        <w:tc>
          <w:tcPr>
            <w:tcW w:w="851" w:type="dxa"/>
          </w:tcPr>
          <w:p w:rsidR="005D1602" w:rsidRPr="00995C69" w:rsidRDefault="005D1602" w:rsidP="005D160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5D1602" w:rsidRPr="00995C69" w:rsidRDefault="005D1602" w:rsidP="005D160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121,4</w:t>
            </w:r>
          </w:p>
        </w:tc>
        <w:tc>
          <w:tcPr>
            <w:tcW w:w="713" w:type="dxa"/>
          </w:tcPr>
          <w:p w:rsidR="005D1602" w:rsidRPr="00995C69" w:rsidRDefault="005D1602" w:rsidP="005D160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382,5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503,9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5D1602" w:rsidRPr="00995C69" w:rsidRDefault="005D1602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250,4</w:t>
            </w:r>
          </w:p>
        </w:tc>
      </w:tr>
      <w:tr w:rsidR="005D1602" w:rsidRPr="00727BBA" w:rsidTr="00BF3CFD">
        <w:trPr>
          <w:trHeight w:val="521"/>
        </w:trPr>
        <w:tc>
          <w:tcPr>
            <w:tcW w:w="672" w:type="dxa"/>
            <w:vMerge/>
            <w:vAlign w:val="center"/>
          </w:tcPr>
          <w:p w:rsidR="005D1602" w:rsidRPr="00727BBA" w:rsidRDefault="005D1602" w:rsidP="003D7883">
            <w:pPr>
              <w:rPr>
                <w:rFonts w:cs="Arial"/>
                <w:bCs/>
              </w:rPr>
            </w:pPr>
          </w:p>
        </w:tc>
        <w:tc>
          <w:tcPr>
            <w:tcW w:w="1557" w:type="dxa"/>
            <w:vMerge/>
            <w:vAlign w:val="center"/>
          </w:tcPr>
          <w:p w:rsidR="005D1602" w:rsidRPr="002D7B36" w:rsidRDefault="005D1602" w:rsidP="003D7883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97" w:type="dxa"/>
            <w:vAlign w:val="center"/>
          </w:tcPr>
          <w:p w:rsidR="005D1602" w:rsidRPr="00727BBA" w:rsidRDefault="005D1602" w:rsidP="003D788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5D1602" w:rsidRPr="00727BBA" w:rsidRDefault="005D1602" w:rsidP="003D788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46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</w:p>
        </w:tc>
      </w:tr>
      <w:tr w:rsidR="005D1602" w:rsidRPr="00727BBA" w:rsidTr="00BF3CFD">
        <w:trPr>
          <w:trHeight w:val="873"/>
        </w:trPr>
        <w:tc>
          <w:tcPr>
            <w:tcW w:w="672" w:type="dxa"/>
            <w:vMerge/>
            <w:vAlign w:val="center"/>
          </w:tcPr>
          <w:p w:rsidR="005D1602" w:rsidRPr="00727BBA" w:rsidRDefault="005D1602" w:rsidP="003D7883">
            <w:pPr>
              <w:rPr>
                <w:rFonts w:cs="Arial"/>
                <w:bCs/>
              </w:rPr>
            </w:pPr>
          </w:p>
        </w:tc>
        <w:tc>
          <w:tcPr>
            <w:tcW w:w="1557" w:type="dxa"/>
            <w:vMerge/>
            <w:vAlign w:val="center"/>
          </w:tcPr>
          <w:p w:rsidR="005D1602" w:rsidRPr="002D7B36" w:rsidRDefault="005D1602" w:rsidP="003D7883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97" w:type="dxa"/>
            <w:vAlign w:val="center"/>
          </w:tcPr>
          <w:p w:rsidR="005D1602" w:rsidRPr="00727BBA" w:rsidRDefault="005D1602" w:rsidP="003D788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708" w:type="dxa"/>
          </w:tcPr>
          <w:p w:rsidR="005D1602" w:rsidRPr="00995C69" w:rsidRDefault="005D1602" w:rsidP="00BF3CF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1966,1</w:t>
            </w:r>
          </w:p>
        </w:tc>
        <w:tc>
          <w:tcPr>
            <w:tcW w:w="709" w:type="dxa"/>
          </w:tcPr>
          <w:p w:rsidR="005D1602" w:rsidRPr="00995C69" w:rsidRDefault="005D1602" w:rsidP="00BF3CFD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76,2</w:t>
            </w:r>
          </w:p>
        </w:tc>
        <w:tc>
          <w:tcPr>
            <w:tcW w:w="719" w:type="dxa"/>
          </w:tcPr>
          <w:p w:rsidR="005D1602" w:rsidRPr="00995C69" w:rsidRDefault="005D1602" w:rsidP="00BF3CFD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71,4</w:t>
            </w:r>
          </w:p>
        </w:tc>
        <w:tc>
          <w:tcPr>
            <w:tcW w:w="850" w:type="dxa"/>
          </w:tcPr>
          <w:p w:rsidR="005D1602" w:rsidRPr="00995C69" w:rsidRDefault="005D1602" w:rsidP="00BF3CFD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282,8</w:t>
            </w:r>
          </w:p>
        </w:tc>
        <w:tc>
          <w:tcPr>
            <w:tcW w:w="851" w:type="dxa"/>
          </w:tcPr>
          <w:p w:rsidR="005D1602" w:rsidRPr="00995C69" w:rsidRDefault="005D1602" w:rsidP="00BF3CF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277,5</w:t>
            </w:r>
          </w:p>
        </w:tc>
        <w:tc>
          <w:tcPr>
            <w:tcW w:w="709" w:type="dxa"/>
          </w:tcPr>
          <w:p w:rsidR="005D1602" w:rsidRPr="00995C69" w:rsidRDefault="005D1602" w:rsidP="00BF3CF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5D1602" w:rsidRPr="00995C69" w:rsidRDefault="005D1602" w:rsidP="00BF3CF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90,1</w:t>
            </w:r>
          </w:p>
        </w:tc>
        <w:tc>
          <w:tcPr>
            <w:tcW w:w="851" w:type="dxa"/>
          </w:tcPr>
          <w:p w:rsidR="005D1602" w:rsidRPr="00995C69" w:rsidRDefault="005D1602" w:rsidP="00BF3CF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187,4</w:t>
            </w:r>
          </w:p>
        </w:tc>
        <w:tc>
          <w:tcPr>
            <w:tcW w:w="850" w:type="dxa"/>
          </w:tcPr>
          <w:p w:rsidR="005D1602" w:rsidRPr="00995C69" w:rsidRDefault="005D1602" w:rsidP="005D160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503,9</w:t>
            </w:r>
          </w:p>
        </w:tc>
        <w:tc>
          <w:tcPr>
            <w:tcW w:w="851" w:type="dxa"/>
          </w:tcPr>
          <w:p w:rsidR="005D1602" w:rsidRPr="00995C69" w:rsidRDefault="005D1602" w:rsidP="005D160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5D1602" w:rsidRPr="00995C69" w:rsidRDefault="005D1602" w:rsidP="005D160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121,4</w:t>
            </w:r>
          </w:p>
        </w:tc>
        <w:tc>
          <w:tcPr>
            <w:tcW w:w="713" w:type="dxa"/>
          </w:tcPr>
          <w:p w:rsidR="005D1602" w:rsidRPr="00995C69" w:rsidRDefault="005D1602" w:rsidP="005D160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382,5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D1602" w:rsidRPr="00995C69" w:rsidRDefault="005D1602" w:rsidP="00BF3CFD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503,9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5D1602" w:rsidRPr="00995C69" w:rsidRDefault="005D1602" w:rsidP="00BF3CFD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250,4</w:t>
            </w:r>
          </w:p>
        </w:tc>
      </w:tr>
      <w:tr w:rsidR="005D1602" w:rsidRPr="00727BBA" w:rsidTr="00BF3CFD">
        <w:trPr>
          <w:trHeight w:val="689"/>
        </w:trPr>
        <w:tc>
          <w:tcPr>
            <w:tcW w:w="672" w:type="dxa"/>
            <w:vMerge w:val="restart"/>
          </w:tcPr>
          <w:p w:rsidR="005D1602" w:rsidRPr="00727BBA" w:rsidRDefault="005D1602" w:rsidP="003D7883">
            <w:pPr>
              <w:rPr>
                <w:rFonts w:cs="Arial"/>
              </w:rPr>
            </w:pPr>
          </w:p>
          <w:p w:rsidR="005D1602" w:rsidRPr="00727BBA" w:rsidRDefault="005D1602" w:rsidP="003D7883">
            <w:pPr>
              <w:rPr>
                <w:rFonts w:cs="Arial"/>
              </w:rPr>
            </w:pPr>
            <w:r>
              <w:rPr>
                <w:rFonts w:cs="Arial"/>
              </w:rPr>
              <w:t>Основное мер</w:t>
            </w:r>
            <w:r>
              <w:rPr>
                <w:rFonts w:cs="Arial"/>
              </w:rPr>
              <w:lastRenderedPageBreak/>
              <w:t>оприятие 3</w:t>
            </w:r>
          </w:p>
        </w:tc>
        <w:tc>
          <w:tcPr>
            <w:tcW w:w="1557" w:type="dxa"/>
            <w:vMerge w:val="restart"/>
          </w:tcPr>
          <w:p w:rsidR="005D1602" w:rsidRPr="002D7B36" w:rsidRDefault="005D1602" w:rsidP="003D7883">
            <w:pPr>
              <w:rPr>
                <w:rFonts w:ascii="Arial" w:hAnsi="Arial" w:cs="Arial"/>
                <w:sz w:val="20"/>
                <w:szCs w:val="20"/>
              </w:rPr>
            </w:pPr>
            <w:r w:rsidRPr="002D7B36">
              <w:rPr>
                <w:rFonts w:ascii="Arial" w:hAnsi="Arial" w:cs="Arial"/>
                <w:sz w:val="20"/>
                <w:szCs w:val="20"/>
              </w:rPr>
              <w:lastRenderedPageBreak/>
              <w:t>Энергосбережение и повышение энергетической эффективнос</w:t>
            </w:r>
            <w:r w:rsidRPr="002D7B36">
              <w:rPr>
                <w:rFonts w:ascii="Arial" w:hAnsi="Arial" w:cs="Arial"/>
                <w:sz w:val="20"/>
                <w:szCs w:val="20"/>
              </w:rPr>
              <w:lastRenderedPageBreak/>
              <w:t>ти и системы наружного освещения</w:t>
            </w:r>
          </w:p>
        </w:tc>
        <w:tc>
          <w:tcPr>
            <w:tcW w:w="1697" w:type="dxa"/>
            <w:vAlign w:val="center"/>
          </w:tcPr>
          <w:p w:rsidR="005D1602" w:rsidRPr="00727BBA" w:rsidRDefault="005D1602" w:rsidP="003D788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lastRenderedPageBreak/>
              <w:t>всего</w:t>
            </w:r>
          </w:p>
        </w:tc>
        <w:tc>
          <w:tcPr>
            <w:tcW w:w="708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1789,2</w:t>
            </w:r>
          </w:p>
        </w:tc>
        <w:tc>
          <w:tcPr>
            <w:tcW w:w="709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19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1789,2</w:t>
            </w:r>
          </w:p>
        </w:tc>
        <w:tc>
          <w:tcPr>
            <w:tcW w:w="850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13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5D1602" w:rsidRPr="00995C69" w:rsidRDefault="005D1602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5D1602" w:rsidRPr="00727BBA" w:rsidTr="00BF3CFD">
        <w:trPr>
          <w:trHeight w:val="629"/>
        </w:trPr>
        <w:tc>
          <w:tcPr>
            <w:tcW w:w="672" w:type="dxa"/>
            <w:vMerge/>
          </w:tcPr>
          <w:p w:rsidR="005D1602" w:rsidRPr="00727BBA" w:rsidRDefault="005D1602" w:rsidP="003D7883">
            <w:pPr>
              <w:rPr>
                <w:rFonts w:cs="Arial"/>
              </w:rPr>
            </w:pPr>
          </w:p>
        </w:tc>
        <w:tc>
          <w:tcPr>
            <w:tcW w:w="1557" w:type="dxa"/>
            <w:vMerge/>
          </w:tcPr>
          <w:p w:rsidR="005D1602" w:rsidRPr="00727BBA" w:rsidRDefault="005D1602" w:rsidP="003D78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5D1602" w:rsidRPr="00727BBA" w:rsidRDefault="005D1602" w:rsidP="003D788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5D1602" w:rsidRPr="00727BBA" w:rsidRDefault="005D1602" w:rsidP="003D788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46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5D1602" w:rsidRPr="00995C69" w:rsidRDefault="005D1602" w:rsidP="003D7883">
            <w:pPr>
              <w:rPr>
                <w:rFonts w:cs="Arial"/>
                <w:sz w:val="16"/>
                <w:szCs w:val="16"/>
              </w:rPr>
            </w:pPr>
          </w:p>
        </w:tc>
      </w:tr>
      <w:tr w:rsidR="005D1602" w:rsidRPr="00727BBA" w:rsidTr="00BF3CFD">
        <w:trPr>
          <w:trHeight w:val="2078"/>
        </w:trPr>
        <w:tc>
          <w:tcPr>
            <w:tcW w:w="672" w:type="dxa"/>
            <w:vMerge/>
          </w:tcPr>
          <w:p w:rsidR="005D1602" w:rsidRPr="00727BBA" w:rsidRDefault="005D1602" w:rsidP="003D7883">
            <w:pPr>
              <w:rPr>
                <w:rFonts w:cs="Arial"/>
              </w:rPr>
            </w:pPr>
          </w:p>
        </w:tc>
        <w:tc>
          <w:tcPr>
            <w:tcW w:w="1557" w:type="dxa"/>
            <w:vMerge/>
          </w:tcPr>
          <w:p w:rsidR="005D1602" w:rsidRPr="00727BBA" w:rsidRDefault="005D1602" w:rsidP="003D78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5D1602" w:rsidRPr="00727BBA" w:rsidRDefault="005D1602" w:rsidP="003D788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708" w:type="dxa"/>
          </w:tcPr>
          <w:p w:rsidR="005D1602" w:rsidRPr="00995C69" w:rsidRDefault="005D1602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1789,2</w:t>
            </w:r>
          </w:p>
        </w:tc>
        <w:tc>
          <w:tcPr>
            <w:tcW w:w="709" w:type="dxa"/>
          </w:tcPr>
          <w:p w:rsidR="005D1602" w:rsidRPr="00995C69" w:rsidRDefault="005D1602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19" w:type="dxa"/>
          </w:tcPr>
          <w:p w:rsidR="005D1602" w:rsidRPr="00995C69" w:rsidRDefault="005D1602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1789,2</w:t>
            </w:r>
          </w:p>
        </w:tc>
        <w:tc>
          <w:tcPr>
            <w:tcW w:w="850" w:type="dxa"/>
          </w:tcPr>
          <w:p w:rsidR="005D1602" w:rsidRPr="00995C69" w:rsidRDefault="005D1602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5D1602" w:rsidRPr="00995C69" w:rsidRDefault="005D1602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D1602" w:rsidRPr="00995C69" w:rsidRDefault="005D1602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5D1602" w:rsidRPr="00995C69" w:rsidRDefault="005D1602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5D1602" w:rsidRPr="00995C69" w:rsidRDefault="005D1602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D1602" w:rsidRPr="00995C69" w:rsidRDefault="005D1602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5D1602" w:rsidRPr="00995C69" w:rsidRDefault="005D1602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5D1602" w:rsidRPr="00995C69" w:rsidRDefault="005D1602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13" w:type="dxa"/>
          </w:tcPr>
          <w:p w:rsidR="005D1602" w:rsidRPr="00995C69" w:rsidRDefault="005D1602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D1602" w:rsidRPr="00995C69" w:rsidRDefault="005D1602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5D1602" w:rsidRPr="00995C69" w:rsidRDefault="005D1602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</w:tr>
    </w:tbl>
    <w:p w:rsidR="003A0285" w:rsidRDefault="003A0285" w:rsidP="003A0285"/>
    <w:p w:rsidR="003A0285" w:rsidRPr="00905794" w:rsidRDefault="003A0285" w:rsidP="003A0285">
      <w:pPr>
        <w:pStyle w:val="ConsPlusNormal"/>
        <w:ind w:firstLine="709"/>
        <w:rPr>
          <w:sz w:val="24"/>
          <w:szCs w:val="24"/>
        </w:rPr>
      </w:pPr>
    </w:p>
    <w:p w:rsidR="0013491C" w:rsidRDefault="0013491C" w:rsidP="00B357EF"/>
    <w:sectPr w:rsidR="0013491C" w:rsidSect="002D7B36">
      <w:pgSz w:w="16838" w:h="11906" w:orient="landscape"/>
      <w:pgMar w:top="709" w:right="678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0DD" w:rsidRDefault="000E40DD" w:rsidP="00B76B46">
      <w:r>
        <w:separator/>
      </w:r>
    </w:p>
  </w:endnote>
  <w:endnote w:type="continuationSeparator" w:id="0">
    <w:p w:rsidR="000E40DD" w:rsidRDefault="000E40DD" w:rsidP="00B76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0DD" w:rsidRDefault="000E40DD" w:rsidP="00B76B46">
      <w:r>
        <w:separator/>
      </w:r>
    </w:p>
  </w:footnote>
  <w:footnote w:type="continuationSeparator" w:id="0">
    <w:p w:rsidR="000E40DD" w:rsidRDefault="000E40DD" w:rsidP="00B76B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71B08"/>
    <w:multiLevelType w:val="hybridMultilevel"/>
    <w:tmpl w:val="04489D18"/>
    <w:lvl w:ilvl="0" w:tplc="1502744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201619C0"/>
    <w:multiLevelType w:val="hybridMultilevel"/>
    <w:tmpl w:val="DAA0C10C"/>
    <w:lvl w:ilvl="0" w:tplc="5BE83A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72663D9"/>
    <w:multiLevelType w:val="hybridMultilevel"/>
    <w:tmpl w:val="D2D27FF8"/>
    <w:lvl w:ilvl="0" w:tplc="53F077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1B94028"/>
    <w:multiLevelType w:val="hybridMultilevel"/>
    <w:tmpl w:val="F0801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803F4C"/>
    <w:multiLevelType w:val="hybridMultilevel"/>
    <w:tmpl w:val="2F9A89F6"/>
    <w:lvl w:ilvl="0" w:tplc="9780AB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C69133C"/>
    <w:multiLevelType w:val="hybridMultilevel"/>
    <w:tmpl w:val="1ED4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17F"/>
    <w:rsid w:val="00006D5D"/>
    <w:rsid w:val="0001289C"/>
    <w:rsid w:val="00014E6A"/>
    <w:rsid w:val="0002038D"/>
    <w:rsid w:val="00024226"/>
    <w:rsid w:val="0003120E"/>
    <w:rsid w:val="0003753B"/>
    <w:rsid w:val="0004361D"/>
    <w:rsid w:val="00045D7A"/>
    <w:rsid w:val="000644F5"/>
    <w:rsid w:val="00066EAB"/>
    <w:rsid w:val="00067FA3"/>
    <w:rsid w:val="0008663A"/>
    <w:rsid w:val="00087A64"/>
    <w:rsid w:val="000949F1"/>
    <w:rsid w:val="000B39B7"/>
    <w:rsid w:val="000C14B3"/>
    <w:rsid w:val="000D12C2"/>
    <w:rsid w:val="000D4636"/>
    <w:rsid w:val="000E0C15"/>
    <w:rsid w:val="000E30F1"/>
    <w:rsid w:val="000E40DD"/>
    <w:rsid w:val="000E7876"/>
    <w:rsid w:val="000F5FCA"/>
    <w:rsid w:val="001009D8"/>
    <w:rsid w:val="0010564E"/>
    <w:rsid w:val="00106E0C"/>
    <w:rsid w:val="00106F43"/>
    <w:rsid w:val="00111591"/>
    <w:rsid w:val="001228EA"/>
    <w:rsid w:val="0013341A"/>
    <w:rsid w:val="0013491C"/>
    <w:rsid w:val="0013495C"/>
    <w:rsid w:val="00141600"/>
    <w:rsid w:val="00146F66"/>
    <w:rsid w:val="001477B7"/>
    <w:rsid w:val="00171299"/>
    <w:rsid w:val="00176371"/>
    <w:rsid w:val="0017682B"/>
    <w:rsid w:val="00191DF0"/>
    <w:rsid w:val="001A020A"/>
    <w:rsid w:val="001A04DA"/>
    <w:rsid w:val="001B3608"/>
    <w:rsid w:val="001B5241"/>
    <w:rsid w:val="001B5296"/>
    <w:rsid w:val="001B6895"/>
    <w:rsid w:val="001D577C"/>
    <w:rsid w:val="001E330B"/>
    <w:rsid w:val="001E58FD"/>
    <w:rsid w:val="00203541"/>
    <w:rsid w:val="002159DA"/>
    <w:rsid w:val="0023048A"/>
    <w:rsid w:val="00232164"/>
    <w:rsid w:val="00233B9C"/>
    <w:rsid w:val="0024150F"/>
    <w:rsid w:val="00251F05"/>
    <w:rsid w:val="0025232D"/>
    <w:rsid w:val="00257419"/>
    <w:rsid w:val="002615BB"/>
    <w:rsid w:val="002643F3"/>
    <w:rsid w:val="00277436"/>
    <w:rsid w:val="00277BF3"/>
    <w:rsid w:val="0028641C"/>
    <w:rsid w:val="002A7C80"/>
    <w:rsid w:val="002B0301"/>
    <w:rsid w:val="002B33C4"/>
    <w:rsid w:val="002B3D79"/>
    <w:rsid w:val="002B69A3"/>
    <w:rsid w:val="002D7B36"/>
    <w:rsid w:val="002E64FA"/>
    <w:rsid w:val="002F3500"/>
    <w:rsid w:val="00310F01"/>
    <w:rsid w:val="00314DDE"/>
    <w:rsid w:val="00324411"/>
    <w:rsid w:val="003418F4"/>
    <w:rsid w:val="00352ED8"/>
    <w:rsid w:val="00363601"/>
    <w:rsid w:val="00372C03"/>
    <w:rsid w:val="00380A7D"/>
    <w:rsid w:val="00384471"/>
    <w:rsid w:val="00396279"/>
    <w:rsid w:val="0039642F"/>
    <w:rsid w:val="003A0285"/>
    <w:rsid w:val="003C0CC5"/>
    <w:rsid w:val="003C3D01"/>
    <w:rsid w:val="003C702F"/>
    <w:rsid w:val="003D7883"/>
    <w:rsid w:val="003F0104"/>
    <w:rsid w:val="003F21E1"/>
    <w:rsid w:val="003F3FA4"/>
    <w:rsid w:val="003F5F1D"/>
    <w:rsid w:val="00412038"/>
    <w:rsid w:val="00412FCD"/>
    <w:rsid w:val="00413354"/>
    <w:rsid w:val="00413AA2"/>
    <w:rsid w:val="00442456"/>
    <w:rsid w:val="004915CE"/>
    <w:rsid w:val="00496D72"/>
    <w:rsid w:val="004A02B4"/>
    <w:rsid w:val="004A0EC3"/>
    <w:rsid w:val="004A30EA"/>
    <w:rsid w:val="004A452E"/>
    <w:rsid w:val="004D7F7D"/>
    <w:rsid w:val="00502785"/>
    <w:rsid w:val="00503012"/>
    <w:rsid w:val="0051595D"/>
    <w:rsid w:val="005307F6"/>
    <w:rsid w:val="00535A67"/>
    <w:rsid w:val="00557CE8"/>
    <w:rsid w:val="0057054A"/>
    <w:rsid w:val="0059557D"/>
    <w:rsid w:val="005A6455"/>
    <w:rsid w:val="005A68F8"/>
    <w:rsid w:val="005B0896"/>
    <w:rsid w:val="005B2E7C"/>
    <w:rsid w:val="005B4175"/>
    <w:rsid w:val="005C6E1D"/>
    <w:rsid w:val="005D1602"/>
    <w:rsid w:val="005D1DA0"/>
    <w:rsid w:val="005D4E69"/>
    <w:rsid w:val="005E3AA4"/>
    <w:rsid w:val="0061115B"/>
    <w:rsid w:val="00611A80"/>
    <w:rsid w:val="00617A5D"/>
    <w:rsid w:val="00621CE7"/>
    <w:rsid w:val="00637367"/>
    <w:rsid w:val="0064182A"/>
    <w:rsid w:val="00650BA7"/>
    <w:rsid w:val="00651D4F"/>
    <w:rsid w:val="00656982"/>
    <w:rsid w:val="00656CEB"/>
    <w:rsid w:val="00657863"/>
    <w:rsid w:val="006609E0"/>
    <w:rsid w:val="00671FAD"/>
    <w:rsid w:val="006859A2"/>
    <w:rsid w:val="00695104"/>
    <w:rsid w:val="006951C2"/>
    <w:rsid w:val="006978C8"/>
    <w:rsid w:val="006A6E5B"/>
    <w:rsid w:val="006B308A"/>
    <w:rsid w:val="006C1344"/>
    <w:rsid w:val="006C1D19"/>
    <w:rsid w:val="006D0D8E"/>
    <w:rsid w:val="006D6837"/>
    <w:rsid w:val="006F264F"/>
    <w:rsid w:val="006F5C07"/>
    <w:rsid w:val="00730BDF"/>
    <w:rsid w:val="0073510E"/>
    <w:rsid w:val="0073631F"/>
    <w:rsid w:val="00766833"/>
    <w:rsid w:val="0077097F"/>
    <w:rsid w:val="0079255C"/>
    <w:rsid w:val="007A3446"/>
    <w:rsid w:val="007A65AD"/>
    <w:rsid w:val="007B4B71"/>
    <w:rsid w:val="007C529C"/>
    <w:rsid w:val="007D5257"/>
    <w:rsid w:val="007D5EA2"/>
    <w:rsid w:val="007D7ADB"/>
    <w:rsid w:val="0081047D"/>
    <w:rsid w:val="00813F07"/>
    <w:rsid w:val="0082430E"/>
    <w:rsid w:val="00832DDE"/>
    <w:rsid w:val="00846C66"/>
    <w:rsid w:val="00894E9E"/>
    <w:rsid w:val="008A1C31"/>
    <w:rsid w:val="008D1EEB"/>
    <w:rsid w:val="008D63A5"/>
    <w:rsid w:val="008D6A64"/>
    <w:rsid w:val="008E4277"/>
    <w:rsid w:val="008E5B79"/>
    <w:rsid w:val="008F1D9A"/>
    <w:rsid w:val="009058E0"/>
    <w:rsid w:val="00912DAF"/>
    <w:rsid w:val="00915B26"/>
    <w:rsid w:val="00933BCB"/>
    <w:rsid w:val="00940A68"/>
    <w:rsid w:val="00947587"/>
    <w:rsid w:val="00956A93"/>
    <w:rsid w:val="00995C69"/>
    <w:rsid w:val="0099666B"/>
    <w:rsid w:val="00996871"/>
    <w:rsid w:val="009A1680"/>
    <w:rsid w:val="009B7653"/>
    <w:rsid w:val="009E10F7"/>
    <w:rsid w:val="009E6A7A"/>
    <w:rsid w:val="009F0A8D"/>
    <w:rsid w:val="009F57BB"/>
    <w:rsid w:val="009F72A3"/>
    <w:rsid w:val="00A07AC1"/>
    <w:rsid w:val="00A15D43"/>
    <w:rsid w:val="00A455E1"/>
    <w:rsid w:val="00A61570"/>
    <w:rsid w:val="00A634FF"/>
    <w:rsid w:val="00A66C7D"/>
    <w:rsid w:val="00AA10C1"/>
    <w:rsid w:val="00AA4C17"/>
    <w:rsid w:val="00AB5C8E"/>
    <w:rsid w:val="00AB6374"/>
    <w:rsid w:val="00AB76F6"/>
    <w:rsid w:val="00AC54B1"/>
    <w:rsid w:val="00AC54EB"/>
    <w:rsid w:val="00AD24EC"/>
    <w:rsid w:val="00AE42F2"/>
    <w:rsid w:val="00AF7329"/>
    <w:rsid w:val="00B125AD"/>
    <w:rsid w:val="00B357EF"/>
    <w:rsid w:val="00B3582D"/>
    <w:rsid w:val="00B45764"/>
    <w:rsid w:val="00B67D99"/>
    <w:rsid w:val="00B76B46"/>
    <w:rsid w:val="00B8508E"/>
    <w:rsid w:val="00B85AD2"/>
    <w:rsid w:val="00BA317F"/>
    <w:rsid w:val="00BB5A04"/>
    <w:rsid w:val="00BB7758"/>
    <w:rsid w:val="00BD29A7"/>
    <w:rsid w:val="00BE08DD"/>
    <w:rsid w:val="00BE7E97"/>
    <w:rsid w:val="00BF21C3"/>
    <w:rsid w:val="00BF3866"/>
    <w:rsid w:val="00BF3CFD"/>
    <w:rsid w:val="00BF3DEA"/>
    <w:rsid w:val="00C06124"/>
    <w:rsid w:val="00C15C1F"/>
    <w:rsid w:val="00C16536"/>
    <w:rsid w:val="00C33ECC"/>
    <w:rsid w:val="00C43689"/>
    <w:rsid w:val="00C46605"/>
    <w:rsid w:val="00C54741"/>
    <w:rsid w:val="00C61F3F"/>
    <w:rsid w:val="00C82460"/>
    <w:rsid w:val="00C9107F"/>
    <w:rsid w:val="00CA1A58"/>
    <w:rsid w:val="00CC7D13"/>
    <w:rsid w:val="00CD28D9"/>
    <w:rsid w:val="00CE21F0"/>
    <w:rsid w:val="00CE5376"/>
    <w:rsid w:val="00CF16C1"/>
    <w:rsid w:val="00D202A6"/>
    <w:rsid w:val="00D2705F"/>
    <w:rsid w:val="00D62C82"/>
    <w:rsid w:val="00D66B41"/>
    <w:rsid w:val="00D81F89"/>
    <w:rsid w:val="00D968C6"/>
    <w:rsid w:val="00D96E25"/>
    <w:rsid w:val="00DA0315"/>
    <w:rsid w:val="00DA1818"/>
    <w:rsid w:val="00DA1FF5"/>
    <w:rsid w:val="00DA6940"/>
    <w:rsid w:val="00DB53FF"/>
    <w:rsid w:val="00DC1F5F"/>
    <w:rsid w:val="00DC208C"/>
    <w:rsid w:val="00DC5F8B"/>
    <w:rsid w:val="00DD08FF"/>
    <w:rsid w:val="00E0369E"/>
    <w:rsid w:val="00E04241"/>
    <w:rsid w:val="00E07BD3"/>
    <w:rsid w:val="00E17400"/>
    <w:rsid w:val="00E204D9"/>
    <w:rsid w:val="00E20D75"/>
    <w:rsid w:val="00E43CAA"/>
    <w:rsid w:val="00E52002"/>
    <w:rsid w:val="00E57753"/>
    <w:rsid w:val="00E65844"/>
    <w:rsid w:val="00E73006"/>
    <w:rsid w:val="00E75728"/>
    <w:rsid w:val="00E87170"/>
    <w:rsid w:val="00E93C19"/>
    <w:rsid w:val="00EB0901"/>
    <w:rsid w:val="00EC4712"/>
    <w:rsid w:val="00EC75C5"/>
    <w:rsid w:val="00ED5AFE"/>
    <w:rsid w:val="00EE4FE1"/>
    <w:rsid w:val="00EE50EB"/>
    <w:rsid w:val="00F05E4D"/>
    <w:rsid w:val="00F10597"/>
    <w:rsid w:val="00F239FE"/>
    <w:rsid w:val="00F31E30"/>
    <w:rsid w:val="00F508BD"/>
    <w:rsid w:val="00F83F2A"/>
    <w:rsid w:val="00F9755D"/>
    <w:rsid w:val="00FA6D2B"/>
    <w:rsid w:val="00FD31FD"/>
    <w:rsid w:val="00FF4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054A"/>
    <w:pPr>
      <w:keepNext/>
      <w:spacing w:before="240" w:after="60" w:line="276" w:lineRule="auto"/>
      <w:outlineLvl w:val="0"/>
    </w:pPr>
    <w:rPr>
      <w:rFonts w:ascii="Cambria" w:hAnsi="Cambria"/>
      <w:b/>
      <w:bCs/>
      <w:color w:val="000000"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31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A31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30B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30B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30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671F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054A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B76B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6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76B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6B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76B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B85AD2"/>
    <w:rPr>
      <w:color w:val="0563C1"/>
      <w:u w:val="single"/>
    </w:rPr>
  </w:style>
  <w:style w:type="paragraph" w:customStyle="1" w:styleId="ab">
    <w:name w:val="Обычный.Название подразделения"/>
    <w:rsid w:val="00BE08DD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095">
    <w:name w:val="Стиль по ширине Первая строка:  095 см"/>
    <w:basedOn w:val="a"/>
    <w:rsid w:val="00BE08DD"/>
    <w:pPr>
      <w:ind w:firstLine="709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E08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08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D202A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Абзац списка Знак"/>
    <w:link w:val="a3"/>
    <w:locked/>
    <w:rsid w:val="005B2E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5656CCA15D12CEB5F6231E6035382D02E48B5B35997F486333315B58WFA2L" TargetMode="External"/><Relationship Id="rId13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5656CCA15D12CEB5F6231E6035382D02E48B5B35997F486333315B58WFA2L" TargetMode="External"/><Relationship Id="rId12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14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3368</Words>
  <Characters>19200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qq</cp:lastModifiedBy>
  <cp:revision>2</cp:revision>
  <cp:lastPrinted>2025-03-19T10:44:00Z</cp:lastPrinted>
  <dcterms:created xsi:type="dcterms:W3CDTF">2025-03-19T10:45:00Z</dcterms:created>
  <dcterms:modified xsi:type="dcterms:W3CDTF">2025-03-19T10:45:00Z</dcterms:modified>
</cp:coreProperties>
</file>