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A1" w:rsidRDefault="00FE5DA1" w:rsidP="00FE5DA1">
      <w:pPr>
        <w:ind w:firstLine="709"/>
        <w:jc w:val="center"/>
        <w:rPr>
          <w:rFonts w:cs="Arial"/>
        </w:rPr>
      </w:pPr>
    </w:p>
    <w:p w:rsidR="00A8406C" w:rsidRPr="00A8406C" w:rsidRDefault="00A8406C" w:rsidP="00DC01FA">
      <w:pPr>
        <w:ind w:firstLine="709"/>
        <w:jc w:val="center"/>
        <w:rPr>
          <w:rFonts w:cs="Arial"/>
          <w:b/>
          <w:highlight w:val="yellow"/>
        </w:rPr>
      </w:pPr>
    </w:p>
    <w:p w:rsidR="00A8406C" w:rsidRPr="00A8406C" w:rsidRDefault="00A8406C" w:rsidP="00A8406C">
      <w:pPr>
        <w:pStyle w:val="ae"/>
        <w:rPr>
          <w:rFonts w:ascii="Arial" w:hAnsi="Arial" w:cs="Arial"/>
          <w:bCs/>
          <w:spacing w:val="28"/>
          <w:sz w:val="24"/>
          <w:szCs w:val="24"/>
        </w:rPr>
      </w:pPr>
      <w:r w:rsidRPr="00A8406C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A8406C" w:rsidRPr="00A8406C" w:rsidRDefault="00A8406C" w:rsidP="00A8406C">
      <w:pPr>
        <w:pStyle w:val="ae"/>
        <w:rPr>
          <w:rFonts w:ascii="Arial" w:hAnsi="Arial" w:cs="Arial"/>
          <w:sz w:val="24"/>
          <w:szCs w:val="24"/>
        </w:rPr>
      </w:pPr>
      <w:r w:rsidRPr="00A8406C">
        <w:rPr>
          <w:rFonts w:ascii="Arial" w:hAnsi="Arial" w:cs="Arial"/>
          <w:bCs/>
          <w:spacing w:val="28"/>
          <w:sz w:val="24"/>
          <w:szCs w:val="24"/>
        </w:rPr>
        <w:t>АЛЕКСАНДРОВСКОГО СЕЛЬСКОГО ПОСЕЛЕНИЯ</w:t>
      </w:r>
      <w:r w:rsidRPr="00A8406C">
        <w:rPr>
          <w:rFonts w:ascii="Arial" w:hAnsi="Arial" w:cs="Arial"/>
          <w:sz w:val="24"/>
          <w:szCs w:val="24"/>
        </w:rPr>
        <w:t xml:space="preserve"> </w:t>
      </w:r>
    </w:p>
    <w:p w:rsidR="00A8406C" w:rsidRPr="00A8406C" w:rsidRDefault="00A8406C" w:rsidP="00A8406C">
      <w:pPr>
        <w:pStyle w:val="ae"/>
        <w:rPr>
          <w:rFonts w:ascii="Arial" w:hAnsi="Arial" w:cs="Arial"/>
          <w:sz w:val="24"/>
          <w:szCs w:val="24"/>
        </w:rPr>
      </w:pPr>
      <w:r w:rsidRPr="00A8406C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A8406C" w:rsidRPr="00A8406C" w:rsidRDefault="00A8406C" w:rsidP="00A8406C">
      <w:pPr>
        <w:ind w:firstLine="709"/>
        <w:jc w:val="center"/>
        <w:rPr>
          <w:rFonts w:cs="Arial"/>
          <w:b/>
        </w:rPr>
      </w:pPr>
      <w:r w:rsidRPr="00A8406C">
        <w:rPr>
          <w:rFonts w:cs="Arial"/>
          <w:b/>
          <w:bCs/>
          <w:spacing w:val="28"/>
        </w:rPr>
        <w:t>ВОРОНЕЖСКОЙ ОБЛАСТИ</w:t>
      </w:r>
      <w:r w:rsidRPr="00A8406C">
        <w:rPr>
          <w:rFonts w:cs="Arial"/>
          <w:b/>
        </w:rPr>
        <w:t xml:space="preserve"> </w:t>
      </w:r>
    </w:p>
    <w:p w:rsidR="00A8406C" w:rsidRPr="00A8406C" w:rsidRDefault="00A8406C" w:rsidP="00A8406C">
      <w:pPr>
        <w:ind w:firstLine="709"/>
        <w:jc w:val="center"/>
        <w:rPr>
          <w:rFonts w:cs="Arial"/>
          <w:b/>
        </w:rPr>
      </w:pPr>
    </w:p>
    <w:p w:rsidR="002979AD" w:rsidRPr="00A8406C" w:rsidRDefault="008871EF" w:rsidP="00A8406C">
      <w:pPr>
        <w:ind w:firstLine="709"/>
        <w:jc w:val="center"/>
        <w:rPr>
          <w:rFonts w:cs="Arial"/>
          <w:b/>
        </w:rPr>
      </w:pPr>
      <w:r w:rsidRPr="00A8406C">
        <w:rPr>
          <w:rFonts w:cs="Arial"/>
          <w:b/>
        </w:rPr>
        <w:t>РАСПОРЯЖЕНИЕ</w:t>
      </w:r>
    </w:p>
    <w:p w:rsidR="002979AD" w:rsidRDefault="002979AD" w:rsidP="00DC01FA">
      <w:pPr>
        <w:ind w:firstLine="709"/>
        <w:jc w:val="center"/>
        <w:rPr>
          <w:rFonts w:cs="Arial"/>
        </w:rPr>
      </w:pPr>
    </w:p>
    <w:p w:rsidR="00DC01FA" w:rsidRPr="00B36721" w:rsidRDefault="0024598B" w:rsidP="00DC01FA">
      <w:pPr>
        <w:ind w:firstLine="709"/>
        <w:rPr>
          <w:rFonts w:cs="Arial"/>
        </w:rPr>
      </w:pPr>
      <w:r w:rsidRPr="00FE5DA1">
        <w:rPr>
          <w:rFonts w:cs="Arial"/>
        </w:rPr>
        <w:t>О</w:t>
      </w:r>
      <w:r w:rsidR="00DC01FA" w:rsidRPr="00FE5DA1">
        <w:rPr>
          <w:rFonts w:cs="Arial"/>
        </w:rPr>
        <w:t>т</w:t>
      </w:r>
      <w:r w:rsidR="009342FD">
        <w:rPr>
          <w:rFonts w:cs="Arial"/>
        </w:rPr>
        <w:t xml:space="preserve"> </w:t>
      </w:r>
      <w:r>
        <w:rPr>
          <w:rFonts w:cs="Arial"/>
        </w:rPr>
        <w:t>16.11.</w:t>
      </w:r>
      <w:r w:rsidR="00B80C99">
        <w:rPr>
          <w:rFonts w:cs="Arial"/>
        </w:rPr>
        <w:t>202</w:t>
      </w:r>
      <w:r w:rsidR="002979AD">
        <w:rPr>
          <w:rFonts w:cs="Arial"/>
        </w:rPr>
        <w:t>1</w:t>
      </w:r>
      <w:r w:rsidR="00FE5DA1" w:rsidRPr="00FE5DA1">
        <w:rPr>
          <w:rFonts w:cs="Arial"/>
        </w:rPr>
        <w:t xml:space="preserve"> </w:t>
      </w:r>
      <w:r>
        <w:rPr>
          <w:rFonts w:cs="Arial"/>
        </w:rPr>
        <w:t>г. № 57-р</w:t>
      </w:r>
    </w:p>
    <w:p w:rsidR="00DC01FA" w:rsidRPr="00DC01FA" w:rsidRDefault="000873F2" w:rsidP="00DC01FA">
      <w:pPr>
        <w:ind w:firstLine="709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 xml:space="preserve">. </w:t>
      </w:r>
      <w:r w:rsidR="00A8406C">
        <w:rPr>
          <w:rFonts w:cs="Arial"/>
        </w:rPr>
        <w:t xml:space="preserve">Александровка </w:t>
      </w:r>
    </w:p>
    <w:p w:rsidR="00DC01FA" w:rsidRPr="00DC01FA" w:rsidRDefault="00DC01FA" w:rsidP="00DC01FA">
      <w:pPr>
        <w:ind w:firstLine="709"/>
        <w:rPr>
          <w:rFonts w:cs="Arial"/>
        </w:rPr>
      </w:pPr>
    </w:p>
    <w:p w:rsidR="00A02781" w:rsidRDefault="00DC01FA" w:rsidP="00DC01F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36721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A02781">
        <w:rPr>
          <w:rFonts w:cs="Arial"/>
          <w:b/>
          <w:bCs/>
          <w:kern w:val="28"/>
          <w:sz w:val="32"/>
          <w:szCs w:val="32"/>
        </w:rPr>
        <w:t xml:space="preserve">Методики </w:t>
      </w:r>
      <w:r w:rsidR="00A02781" w:rsidRPr="00A02781">
        <w:rPr>
          <w:rFonts w:cs="Arial"/>
          <w:b/>
          <w:bCs/>
          <w:kern w:val="28"/>
          <w:sz w:val="32"/>
          <w:szCs w:val="32"/>
        </w:rPr>
        <w:t xml:space="preserve">проведения оценки коррупционных рисков, возникающих при реализации функций администрации </w:t>
      </w:r>
      <w:r w:rsidR="00A8406C">
        <w:rPr>
          <w:rFonts w:cs="Arial"/>
          <w:b/>
          <w:bCs/>
          <w:kern w:val="28"/>
          <w:sz w:val="32"/>
          <w:szCs w:val="32"/>
        </w:rPr>
        <w:t>Александровск</w:t>
      </w:r>
      <w:r w:rsidR="00A02781" w:rsidRPr="00A02781">
        <w:rPr>
          <w:rFonts w:cs="Arial"/>
          <w:b/>
          <w:bCs/>
          <w:kern w:val="28"/>
          <w:sz w:val="32"/>
          <w:szCs w:val="32"/>
        </w:rPr>
        <w:t>ого сельского поселения</w:t>
      </w:r>
    </w:p>
    <w:p w:rsidR="00DC01FA" w:rsidRPr="00B36721" w:rsidRDefault="00DC01FA" w:rsidP="00DC01F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277B3E" w:rsidRDefault="00277B3E" w:rsidP="00B36721">
      <w:pPr>
        <w:ind w:firstLine="709"/>
        <w:rPr>
          <w:rFonts w:cs="Arial"/>
        </w:rPr>
      </w:pPr>
    </w:p>
    <w:p w:rsidR="00277B3E" w:rsidRPr="00277B3E" w:rsidRDefault="00277B3E" w:rsidP="00277B3E">
      <w:pPr>
        <w:ind w:firstLine="709"/>
        <w:rPr>
          <w:rFonts w:cs="Arial"/>
        </w:rPr>
      </w:pPr>
      <w:r w:rsidRPr="00277B3E">
        <w:rPr>
          <w:rFonts w:cs="Arial"/>
        </w:rPr>
        <w:t>В соответствии с Федеральным законом от 2</w:t>
      </w:r>
      <w:r w:rsidR="0018234B">
        <w:rPr>
          <w:rFonts w:cs="Arial"/>
        </w:rPr>
        <w:t>5</w:t>
      </w:r>
      <w:r w:rsidRPr="00277B3E">
        <w:rPr>
          <w:rFonts w:cs="Arial"/>
        </w:rPr>
        <w:t xml:space="preserve">.12.2008 г. № 273-ФЗ «О противодействии коррупции», </w:t>
      </w:r>
      <w:r w:rsidR="00A02781">
        <w:rPr>
          <w:rFonts w:cs="Arial"/>
        </w:rPr>
        <w:t xml:space="preserve">Указом Президента Российской Федерации от 16.08.2021 г. №478 «О </w:t>
      </w:r>
      <w:r w:rsidR="00A8406C">
        <w:rPr>
          <w:rFonts w:cs="Arial"/>
        </w:rPr>
        <w:t>национальном плане противодейств</w:t>
      </w:r>
      <w:r w:rsidR="00A02781">
        <w:rPr>
          <w:rFonts w:cs="Arial"/>
        </w:rPr>
        <w:t xml:space="preserve">ия коррупции на 2021-2024 годы», </w:t>
      </w:r>
      <w:r w:rsidRPr="00277B3E">
        <w:rPr>
          <w:rFonts w:cs="Arial"/>
        </w:rPr>
        <w:t>Уставом</w:t>
      </w:r>
      <w:r w:rsidR="004C18A8">
        <w:rPr>
          <w:rFonts w:cs="Arial"/>
        </w:rPr>
        <w:t xml:space="preserve"> </w:t>
      </w:r>
      <w:r w:rsidR="00A8406C">
        <w:rPr>
          <w:rFonts w:cs="Arial"/>
        </w:rPr>
        <w:t>Александровск</w:t>
      </w:r>
      <w:r w:rsidRPr="00277B3E">
        <w:rPr>
          <w:rFonts w:cs="Arial"/>
        </w:rPr>
        <w:t>ого сельского поселения, в целях совершенствования антикоррупционной деятельности,</w:t>
      </w:r>
    </w:p>
    <w:p w:rsidR="00277B3E" w:rsidRPr="00277B3E" w:rsidRDefault="00277B3E" w:rsidP="002979AD">
      <w:pPr>
        <w:ind w:firstLine="0"/>
        <w:rPr>
          <w:rFonts w:cs="Arial"/>
        </w:rPr>
      </w:pPr>
    </w:p>
    <w:p w:rsidR="00277B3E" w:rsidRPr="00277B3E" w:rsidRDefault="00277B3E" w:rsidP="00277B3E">
      <w:pPr>
        <w:ind w:firstLine="709"/>
        <w:rPr>
          <w:rFonts w:cs="Arial"/>
        </w:rPr>
      </w:pPr>
    </w:p>
    <w:p w:rsidR="0018234B" w:rsidRPr="00277B3E" w:rsidRDefault="00277B3E" w:rsidP="0018234B">
      <w:pPr>
        <w:ind w:firstLine="709"/>
        <w:rPr>
          <w:rFonts w:cs="Arial"/>
        </w:rPr>
      </w:pPr>
      <w:r w:rsidRPr="00277B3E">
        <w:rPr>
          <w:rFonts w:cs="Arial"/>
        </w:rPr>
        <w:t xml:space="preserve">1. Утвердить Методику проведения оценки коррупционных рисков, возникающих при реализации функций администрации </w:t>
      </w:r>
      <w:r w:rsidR="00A8406C">
        <w:rPr>
          <w:rFonts w:cs="Arial"/>
        </w:rPr>
        <w:t>Александровск</w:t>
      </w:r>
      <w:r w:rsidRPr="00277B3E">
        <w:rPr>
          <w:rFonts w:cs="Arial"/>
        </w:rPr>
        <w:t>ого сельского поселения (далее – Методика), согласно приложению к настоящему постановлению.</w:t>
      </w:r>
    </w:p>
    <w:p w:rsidR="00277B3E" w:rsidRPr="00277B3E" w:rsidRDefault="0018234B" w:rsidP="0018234B">
      <w:pPr>
        <w:ind w:firstLine="709"/>
        <w:rPr>
          <w:rFonts w:cs="Arial"/>
        </w:rPr>
      </w:pPr>
      <w:r>
        <w:rPr>
          <w:rFonts w:cs="Arial"/>
        </w:rPr>
        <w:t>2</w:t>
      </w:r>
      <w:r w:rsidRPr="0018234B">
        <w:rPr>
          <w:rFonts w:cs="Arial"/>
        </w:rPr>
        <w:t>.</w:t>
      </w:r>
      <w:r w:rsidR="00277B3E" w:rsidRPr="00277B3E">
        <w:rPr>
          <w:rFonts w:cs="Arial"/>
        </w:rPr>
        <w:t xml:space="preserve"> Контроль за исполнением данного постановления оставляю за собой.</w:t>
      </w:r>
    </w:p>
    <w:p w:rsidR="00277B3E" w:rsidRPr="00277B3E" w:rsidRDefault="00277B3E" w:rsidP="00277B3E">
      <w:pPr>
        <w:ind w:firstLine="709"/>
        <w:rPr>
          <w:rFonts w:cs="Arial"/>
        </w:rPr>
      </w:pPr>
    </w:p>
    <w:p w:rsidR="00277B3E" w:rsidRPr="00277B3E" w:rsidRDefault="00277B3E" w:rsidP="00277B3E">
      <w:pPr>
        <w:ind w:firstLine="709"/>
        <w:rPr>
          <w:rFonts w:cs="Arial"/>
        </w:rPr>
      </w:pPr>
      <w:r w:rsidRPr="00277B3E">
        <w:rPr>
          <w:rFonts w:cs="Arial"/>
        </w:rPr>
        <w:t xml:space="preserve"> </w:t>
      </w:r>
    </w:p>
    <w:p w:rsidR="00277B3E" w:rsidRPr="00277B3E" w:rsidRDefault="00277B3E" w:rsidP="00277B3E">
      <w:pPr>
        <w:ind w:firstLine="709"/>
        <w:rPr>
          <w:rFonts w:cs="Arial"/>
        </w:rPr>
      </w:pPr>
    </w:p>
    <w:p w:rsidR="00277B3E" w:rsidRPr="00277B3E" w:rsidRDefault="00277B3E" w:rsidP="00277B3E">
      <w:pPr>
        <w:ind w:firstLine="709"/>
        <w:rPr>
          <w:rFonts w:cs="Arial"/>
        </w:rPr>
      </w:pPr>
      <w:r w:rsidRPr="00277B3E">
        <w:rPr>
          <w:rFonts w:cs="Arial"/>
        </w:rPr>
        <w:t xml:space="preserve"> </w:t>
      </w:r>
      <w:r w:rsidR="00A02781" w:rsidRPr="00A02781">
        <w:rPr>
          <w:rFonts w:cs="Arial"/>
        </w:rPr>
        <w:t xml:space="preserve">Глава </w:t>
      </w:r>
      <w:r w:rsidR="00A8406C">
        <w:rPr>
          <w:rFonts w:cs="Arial"/>
        </w:rPr>
        <w:t>Александровск</w:t>
      </w:r>
      <w:r w:rsidR="00A02781" w:rsidRPr="00A02781">
        <w:rPr>
          <w:rFonts w:cs="Arial"/>
        </w:rPr>
        <w:t>ого сельского поселения</w:t>
      </w:r>
      <w:r w:rsidR="00A02781" w:rsidRPr="00A02781">
        <w:rPr>
          <w:rFonts w:cs="Arial"/>
        </w:rPr>
        <w:tab/>
      </w:r>
      <w:r w:rsidR="00A02781" w:rsidRPr="00A02781">
        <w:rPr>
          <w:rFonts w:cs="Arial"/>
        </w:rPr>
        <w:tab/>
      </w:r>
      <w:r w:rsidR="00A02781">
        <w:rPr>
          <w:rFonts w:cs="Arial"/>
        </w:rPr>
        <w:t xml:space="preserve">                    </w:t>
      </w:r>
      <w:r w:rsidR="00A8406C">
        <w:rPr>
          <w:rFonts w:cs="Arial"/>
        </w:rPr>
        <w:t xml:space="preserve">И.В. Максимова </w:t>
      </w:r>
    </w:p>
    <w:p w:rsidR="00277B3E" w:rsidRPr="00277B3E" w:rsidRDefault="00277B3E" w:rsidP="00277B3E">
      <w:pPr>
        <w:ind w:firstLine="709"/>
        <w:rPr>
          <w:rFonts w:cs="Arial"/>
        </w:rPr>
      </w:pPr>
    </w:p>
    <w:p w:rsidR="00277B3E" w:rsidRPr="00277B3E" w:rsidRDefault="00277B3E" w:rsidP="00277B3E">
      <w:pPr>
        <w:ind w:firstLine="709"/>
        <w:rPr>
          <w:rFonts w:cs="Arial"/>
        </w:rPr>
      </w:pPr>
      <w:r w:rsidRPr="00277B3E">
        <w:rPr>
          <w:rFonts w:cs="Arial"/>
        </w:rPr>
        <w:t xml:space="preserve"> </w:t>
      </w:r>
    </w:p>
    <w:p w:rsidR="00277B3E" w:rsidRPr="00277B3E" w:rsidRDefault="00277B3E" w:rsidP="00277B3E">
      <w:pPr>
        <w:ind w:firstLine="709"/>
        <w:rPr>
          <w:rFonts w:cs="Arial"/>
        </w:rPr>
      </w:pPr>
    </w:p>
    <w:p w:rsidR="00277B3E" w:rsidRPr="00277B3E" w:rsidRDefault="00277B3E" w:rsidP="00277B3E">
      <w:pPr>
        <w:ind w:firstLine="709"/>
        <w:rPr>
          <w:rFonts w:cs="Arial"/>
        </w:rPr>
      </w:pPr>
    </w:p>
    <w:p w:rsidR="00277B3E" w:rsidRPr="00277B3E" w:rsidRDefault="00277B3E" w:rsidP="00277B3E">
      <w:pPr>
        <w:ind w:firstLine="709"/>
        <w:rPr>
          <w:rFonts w:cs="Arial"/>
        </w:rPr>
      </w:pPr>
      <w:r w:rsidRPr="00277B3E">
        <w:rPr>
          <w:rFonts w:cs="Arial"/>
        </w:rPr>
        <w:t xml:space="preserve"> </w:t>
      </w:r>
    </w:p>
    <w:p w:rsidR="00277B3E" w:rsidRDefault="00277B3E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A02781" w:rsidRDefault="00A02781" w:rsidP="00277B3E">
      <w:pPr>
        <w:ind w:firstLine="709"/>
        <w:rPr>
          <w:rFonts w:cs="Arial"/>
        </w:rPr>
      </w:pPr>
    </w:p>
    <w:p w:rsidR="00A02781" w:rsidRDefault="00A02781" w:rsidP="00277B3E">
      <w:pPr>
        <w:ind w:firstLine="709"/>
        <w:rPr>
          <w:rFonts w:cs="Arial"/>
        </w:rPr>
      </w:pPr>
    </w:p>
    <w:p w:rsidR="00A02781" w:rsidRDefault="00A02781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2979AD" w:rsidRDefault="002979AD" w:rsidP="00277B3E">
      <w:pPr>
        <w:ind w:firstLine="709"/>
        <w:rPr>
          <w:rFonts w:cs="Arial"/>
        </w:rPr>
      </w:pPr>
    </w:p>
    <w:p w:rsidR="004F5F8A" w:rsidRDefault="004F5F8A" w:rsidP="00277B3E">
      <w:pPr>
        <w:ind w:firstLine="709"/>
        <w:rPr>
          <w:rFonts w:cs="Arial"/>
        </w:rPr>
      </w:pPr>
    </w:p>
    <w:p w:rsidR="004F5F8A" w:rsidRDefault="004F5F8A" w:rsidP="00277B3E">
      <w:pPr>
        <w:ind w:firstLine="709"/>
        <w:rPr>
          <w:rFonts w:cs="Arial"/>
        </w:rPr>
      </w:pPr>
    </w:p>
    <w:p w:rsidR="004F5F8A" w:rsidRDefault="004F5F8A" w:rsidP="00277B3E">
      <w:pPr>
        <w:ind w:firstLine="709"/>
        <w:rPr>
          <w:rFonts w:cs="Arial"/>
        </w:rPr>
      </w:pPr>
    </w:p>
    <w:p w:rsidR="004F5F8A" w:rsidRPr="00277B3E" w:rsidRDefault="004F5F8A" w:rsidP="00277B3E">
      <w:pPr>
        <w:ind w:firstLine="709"/>
        <w:rPr>
          <w:rFonts w:cs="Arial"/>
        </w:rPr>
      </w:pPr>
    </w:p>
    <w:p w:rsidR="002979AD" w:rsidRPr="007C088E" w:rsidRDefault="00277B3E" w:rsidP="002979AD">
      <w:pPr>
        <w:tabs>
          <w:tab w:val="left" w:pos="7260"/>
        </w:tabs>
        <w:ind w:left="5812" w:hanging="142"/>
        <w:rPr>
          <w:rFonts w:cs="Arial"/>
        </w:rPr>
      </w:pPr>
      <w:r w:rsidRPr="00277B3E">
        <w:rPr>
          <w:rFonts w:cs="Arial"/>
        </w:rPr>
        <w:t xml:space="preserve"> </w:t>
      </w:r>
      <w:r w:rsidR="002979AD" w:rsidRPr="007C088E">
        <w:rPr>
          <w:rFonts w:cs="Arial"/>
        </w:rPr>
        <w:t xml:space="preserve">Приложение </w:t>
      </w:r>
    </w:p>
    <w:p w:rsidR="002979AD" w:rsidRPr="007C088E" w:rsidRDefault="002979AD" w:rsidP="002979AD">
      <w:pPr>
        <w:tabs>
          <w:tab w:val="left" w:pos="7260"/>
        </w:tabs>
        <w:ind w:left="5812" w:firstLine="0"/>
        <w:rPr>
          <w:rFonts w:cs="Arial"/>
        </w:rPr>
      </w:pPr>
      <w:r w:rsidRPr="007C088E">
        <w:rPr>
          <w:rFonts w:cs="Arial"/>
        </w:rPr>
        <w:t>к р</w:t>
      </w:r>
      <w:r w:rsidR="001B50BE">
        <w:rPr>
          <w:rFonts w:cs="Arial"/>
        </w:rPr>
        <w:t xml:space="preserve">аспоряжению администрации </w:t>
      </w:r>
      <w:r w:rsidR="00A8406C">
        <w:rPr>
          <w:rFonts w:cs="Arial"/>
        </w:rPr>
        <w:t>Александровск</w:t>
      </w:r>
      <w:r w:rsidR="001B50BE">
        <w:rPr>
          <w:rFonts w:cs="Arial"/>
        </w:rPr>
        <w:t xml:space="preserve">ого сельского поселения </w:t>
      </w:r>
      <w:r w:rsidRPr="007C088E">
        <w:rPr>
          <w:rFonts w:cs="Arial"/>
        </w:rPr>
        <w:t xml:space="preserve"> от </w:t>
      </w:r>
      <w:r w:rsidR="0024598B">
        <w:rPr>
          <w:rFonts w:cs="Arial"/>
        </w:rPr>
        <w:t>16.11</w:t>
      </w:r>
      <w:r>
        <w:rPr>
          <w:rFonts w:cs="Arial"/>
        </w:rPr>
        <w:t>.202</w:t>
      </w:r>
      <w:r w:rsidR="008871EF">
        <w:rPr>
          <w:rFonts w:cs="Arial"/>
        </w:rPr>
        <w:t>1</w:t>
      </w:r>
      <w:r w:rsidRPr="007C088E">
        <w:rPr>
          <w:rFonts w:cs="Arial"/>
        </w:rPr>
        <w:t xml:space="preserve"> г. №</w:t>
      </w:r>
      <w:r w:rsidR="0024598B">
        <w:rPr>
          <w:rFonts w:cs="Arial"/>
        </w:rPr>
        <w:t xml:space="preserve"> 57-р</w:t>
      </w:r>
    </w:p>
    <w:p w:rsidR="00277B3E" w:rsidRPr="00277B3E" w:rsidRDefault="00277B3E" w:rsidP="002979AD">
      <w:pPr>
        <w:ind w:left="5812" w:hanging="142"/>
        <w:rPr>
          <w:rFonts w:cs="Arial"/>
        </w:rPr>
      </w:pPr>
    </w:p>
    <w:p w:rsidR="00277B3E" w:rsidRPr="00277B3E" w:rsidRDefault="00277B3E" w:rsidP="00277B3E">
      <w:pPr>
        <w:ind w:firstLine="709"/>
        <w:rPr>
          <w:rFonts w:cs="Arial"/>
        </w:rPr>
      </w:pPr>
    </w:p>
    <w:p w:rsidR="00277B3E" w:rsidRPr="00277B3E" w:rsidRDefault="00277B3E" w:rsidP="00277B3E">
      <w:pPr>
        <w:ind w:firstLine="709"/>
        <w:rPr>
          <w:rFonts w:cs="Arial"/>
        </w:rPr>
      </w:pPr>
      <w:r w:rsidRPr="00277B3E">
        <w:rPr>
          <w:rFonts w:cs="Arial"/>
        </w:rPr>
        <w:t xml:space="preserve"> </w:t>
      </w:r>
    </w:p>
    <w:p w:rsidR="00277B3E" w:rsidRPr="002979AD" w:rsidRDefault="00277B3E" w:rsidP="00277B3E">
      <w:pPr>
        <w:ind w:firstLine="709"/>
        <w:rPr>
          <w:rFonts w:cs="Arial"/>
          <w:b/>
        </w:rPr>
      </w:pPr>
    </w:p>
    <w:p w:rsidR="002979AD" w:rsidRPr="002979AD" w:rsidRDefault="00277B3E" w:rsidP="002979AD">
      <w:pPr>
        <w:ind w:firstLine="709"/>
        <w:jc w:val="center"/>
        <w:rPr>
          <w:rFonts w:cs="Arial"/>
          <w:b/>
        </w:rPr>
      </w:pPr>
      <w:r w:rsidRPr="002979AD">
        <w:rPr>
          <w:rFonts w:cs="Arial"/>
          <w:b/>
        </w:rPr>
        <w:t>Методика</w:t>
      </w:r>
      <w:r w:rsidR="002979AD" w:rsidRPr="002979AD">
        <w:rPr>
          <w:rFonts w:cs="Arial"/>
          <w:b/>
        </w:rPr>
        <w:t xml:space="preserve"> </w:t>
      </w:r>
      <w:r w:rsidRPr="002979AD">
        <w:rPr>
          <w:rFonts w:cs="Arial"/>
          <w:b/>
        </w:rPr>
        <w:t xml:space="preserve">проведения оценки коррупционных рисков, возникающих при реализации функций администрации </w:t>
      </w:r>
      <w:r w:rsidR="00A8406C">
        <w:rPr>
          <w:rFonts w:cs="Arial"/>
          <w:b/>
        </w:rPr>
        <w:t>Александровск</w:t>
      </w:r>
      <w:r w:rsidRPr="002979AD">
        <w:rPr>
          <w:rFonts w:cs="Arial"/>
          <w:b/>
        </w:rPr>
        <w:t>ого сельского поселения</w:t>
      </w:r>
      <w:r w:rsidR="002979AD" w:rsidRPr="002979AD">
        <w:rPr>
          <w:rFonts w:cs="Arial"/>
          <w:b/>
        </w:rPr>
        <w:t xml:space="preserve"> Россошанского муниципального района Воронежской области</w:t>
      </w:r>
    </w:p>
    <w:p w:rsidR="002979AD" w:rsidRDefault="002979AD" w:rsidP="002979AD">
      <w:pPr>
        <w:ind w:firstLine="709"/>
        <w:jc w:val="center"/>
        <w:rPr>
          <w:rFonts w:cs="Arial"/>
        </w:rPr>
      </w:pPr>
    </w:p>
    <w:p w:rsidR="002979AD" w:rsidRPr="001B50BE" w:rsidRDefault="00277B3E" w:rsidP="001B50BE">
      <w:pPr>
        <w:ind w:firstLine="709"/>
        <w:jc w:val="center"/>
        <w:rPr>
          <w:rFonts w:cs="Arial"/>
          <w:b/>
        </w:rPr>
      </w:pPr>
      <w:r w:rsidRPr="002979AD">
        <w:rPr>
          <w:rFonts w:cs="Arial"/>
          <w:b/>
        </w:rPr>
        <w:t>1.Общие положения</w:t>
      </w:r>
    </w:p>
    <w:p w:rsidR="002979AD" w:rsidRPr="00277B3E" w:rsidRDefault="002979AD" w:rsidP="002979AD">
      <w:pPr>
        <w:ind w:firstLine="709"/>
        <w:jc w:val="center"/>
        <w:rPr>
          <w:rFonts w:cs="Arial"/>
        </w:rPr>
      </w:pPr>
    </w:p>
    <w:p w:rsidR="00277B3E" w:rsidRPr="00277B3E" w:rsidRDefault="00A02781" w:rsidP="001B50BE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277B3E" w:rsidRPr="00277B3E">
        <w:rPr>
          <w:rFonts w:cs="Arial"/>
        </w:rPr>
        <w:t xml:space="preserve">Основной целью настоящей методики является обеспечение единого подхода в администрации </w:t>
      </w:r>
      <w:r w:rsidR="00A8406C">
        <w:rPr>
          <w:rFonts w:cs="Arial"/>
        </w:rPr>
        <w:t>Александровск</w:t>
      </w:r>
      <w:r>
        <w:rPr>
          <w:rFonts w:cs="Arial"/>
        </w:rPr>
        <w:t>ого</w:t>
      </w:r>
      <w:r w:rsidR="00277B3E" w:rsidRPr="00277B3E">
        <w:rPr>
          <w:rFonts w:cs="Arial"/>
        </w:rPr>
        <w:t xml:space="preserve"> сельского поселения к организации работы по следующим направлениям:</w:t>
      </w:r>
    </w:p>
    <w:p w:rsidR="00277B3E" w:rsidRPr="00277B3E" w:rsidRDefault="00277B3E" w:rsidP="00D15C7A">
      <w:pPr>
        <w:numPr>
          <w:ilvl w:val="0"/>
          <w:numId w:val="17"/>
        </w:numPr>
        <w:spacing w:line="276" w:lineRule="auto"/>
        <w:ind w:left="142" w:firstLine="567"/>
        <w:rPr>
          <w:rFonts w:cs="Arial"/>
        </w:rPr>
      </w:pPr>
      <w:r w:rsidRPr="00277B3E">
        <w:rPr>
          <w:rFonts w:cs="Arial"/>
        </w:rPr>
        <w:t>оценка коррупционных рисков, возникающих при реализации функций;</w:t>
      </w:r>
    </w:p>
    <w:p w:rsidR="00277B3E" w:rsidRPr="00277B3E" w:rsidRDefault="00277B3E" w:rsidP="00D15C7A">
      <w:pPr>
        <w:numPr>
          <w:ilvl w:val="0"/>
          <w:numId w:val="17"/>
        </w:numPr>
        <w:spacing w:line="276" w:lineRule="auto"/>
        <w:ind w:left="142" w:firstLine="567"/>
        <w:rPr>
          <w:rFonts w:cs="Arial"/>
        </w:rPr>
      </w:pPr>
      <w:r w:rsidRPr="00277B3E">
        <w:rPr>
          <w:rFonts w:cs="Arial"/>
        </w:rPr>
        <w:t xml:space="preserve">внесение уточнений в перечни должностей муниципальной службы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поселения, замещение которых связано с коррупционными рисками;</w:t>
      </w:r>
    </w:p>
    <w:p w:rsidR="00277B3E" w:rsidRPr="00277B3E" w:rsidRDefault="00277B3E" w:rsidP="00D15C7A">
      <w:pPr>
        <w:numPr>
          <w:ilvl w:val="0"/>
          <w:numId w:val="17"/>
        </w:numPr>
        <w:spacing w:line="276" w:lineRule="auto"/>
        <w:ind w:left="142" w:firstLine="567"/>
        <w:rPr>
          <w:rFonts w:cs="Arial"/>
        </w:rPr>
      </w:pPr>
      <w:r w:rsidRPr="00277B3E">
        <w:rPr>
          <w:rFonts w:cs="Arial"/>
        </w:rPr>
        <w:t xml:space="preserve">мониторинг исполнения должностных обязанностей муниципальными служащими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сельского, деятельность которых связана с коррупционными рисками.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1.2. Результатами применения настоящей методики будут являться: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 xml:space="preserve">определение перечней функций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поселения, при реализации которых наиболее вероятно возникновение коррупции;</w:t>
      </w:r>
    </w:p>
    <w:p w:rsidR="00277B3E" w:rsidRPr="00277B3E" w:rsidRDefault="00277B3E" w:rsidP="00D15C7A">
      <w:pPr>
        <w:spacing w:line="276" w:lineRule="auto"/>
        <w:ind w:firstLine="709"/>
        <w:rPr>
          <w:rFonts w:cs="Arial"/>
        </w:rPr>
      </w:pPr>
      <w:proofErr w:type="gramStart"/>
      <w:r w:rsidRPr="00277B3E">
        <w:rPr>
          <w:rFonts w:cs="Arial"/>
        </w:rPr>
        <w:t xml:space="preserve">формирование перечней должностей муниципальной службы в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поселения,</w:t>
      </w:r>
      <w:r w:rsidR="00D15C7A">
        <w:rPr>
          <w:rFonts w:cs="Arial"/>
        </w:rPr>
        <w:t xml:space="preserve"> при назначении на которые граждане и при замещение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детей;</w:t>
      </w:r>
      <w:proofErr w:type="gramEnd"/>
      <w:r w:rsidR="00D15C7A">
        <w:rPr>
          <w:rFonts w:cs="Arial"/>
        </w:rPr>
        <w:t xml:space="preserve"> </w:t>
      </w:r>
      <w:proofErr w:type="gramStart"/>
      <w:r w:rsidRPr="001B2B14">
        <w:rPr>
          <w:rFonts w:cs="Arial"/>
        </w:rPr>
        <w:t>замещение</w:t>
      </w:r>
      <w:proofErr w:type="gramEnd"/>
      <w:r w:rsidRPr="0090536C">
        <w:rPr>
          <w:rFonts w:cs="Arial"/>
        </w:rPr>
        <w:t xml:space="preserve"> которых связано с коррупционными рисками;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минимизация коррупционных рисков либо их устранение в конкретных управленческих процессах.</w:t>
      </w:r>
    </w:p>
    <w:p w:rsidR="00277B3E" w:rsidRDefault="00277B3E" w:rsidP="001B50BE">
      <w:pPr>
        <w:spacing w:line="276" w:lineRule="auto"/>
        <w:ind w:firstLine="709"/>
        <w:rPr>
          <w:rFonts w:cs="Arial"/>
        </w:rPr>
      </w:pPr>
      <w:proofErr w:type="gramStart"/>
      <w:r w:rsidRPr="00277B3E">
        <w:rPr>
          <w:rFonts w:cs="Arial"/>
        </w:rPr>
        <w:t xml:space="preserve">1.3.Вопросы, связанные с проведением оценки коррупционных рисков возникающих при реализации функций, корректировка перечня должностей муниципальной службы в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рассматриваются на заседаниях комиссии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 по соблюдению требований к служебному поведению муниципальных служащих и</w:t>
      </w:r>
      <w:proofErr w:type="gramEnd"/>
      <w:r w:rsidRPr="00277B3E">
        <w:rPr>
          <w:rFonts w:cs="Arial"/>
        </w:rPr>
        <w:t xml:space="preserve"> урегулированию конфликта интересов</w:t>
      </w:r>
      <w:r w:rsidR="00431DB9">
        <w:rPr>
          <w:rFonts w:cs="Arial"/>
        </w:rPr>
        <w:t xml:space="preserve"> в администрации </w:t>
      </w:r>
      <w:r w:rsidR="00A8406C">
        <w:rPr>
          <w:rFonts w:cs="Arial"/>
        </w:rPr>
        <w:t>Александровск</w:t>
      </w:r>
      <w:r w:rsidR="00431DB9">
        <w:rPr>
          <w:rFonts w:cs="Arial"/>
        </w:rPr>
        <w:t>ого сельского поселения</w:t>
      </w:r>
      <w:r w:rsidRPr="00277B3E">
        <w:rPr>
          <w:rFonts w:cs="Arial"/>
        </w:rPr>
        <w:t>, не реже одного раза в год.</w:t>
      </w:r>
    </w:p>
    <w:p w:rsidR="003E77E9" w:rsidRDefault="003E77E9" w:rsidP="001B50BE">
      <w:pPr>
        <w:spacing w:line="276" w:lineRule="auto"/>
        <w:ind w:firstLine="709"/>
        <w:rPr>
          <w:rFonts w:cs="Arial"/>
        </w:rPr>
      </w:pPr>
      <w:r>
        <w:rPr>
          <w:rFonts w:cs="Arial"/>
        </w:rPr>
        <w:lastRenderedPageBreak/>
        <w:t xml:space="preserve">1.4. Применительно к настоящей </w:t>
      </w:r>
      <w:r w:rsidR="00650C85">
        <w:rPr>
          <w:rFonts w:cs="Arial"/>
        </w:rPr>
        <w:t>Методике используются следующие понятия:</w:t>
      </w:r>
    </w:p>
    <w:p w:rsidR="00650C85" w:rsidRDefault="00650C85" w:rsidP="001B50BE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Коррупционное правонарушение- злоупотребление полномочиями, злоупотребление должностными полномочия, дача взятки, посредничество во </w:t>
      </w:r>
      <w:proofErr w:type="spellStart"/>
      <w:r>
        <w:rPr>
          <w:rFonts w:cs="Arial"/>
        </w:rPr>
        <w:t>взяточнистве</w:t>
      </w:r>
      <w:proofErr w:type="spellEnd"/>
      <w:r>
        <w:rPr>
          <w:rFonts w:cs="Arial"/>
        </w:rPr>
        <w:t>, получение взятки, мелкое взяточничество, коммерческий подкуп, посредничество к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650C85" w:rsidRDefault="00650C85" w:rsidP="001B50BE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Коррупционный риск-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:rsidR="00650C85" w:rsidRDefault="00650C85" w:rsidP="001B50BE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Оценка коррупционных рисков- общий процесс идентификации, анализа и ранжирования коррупционных рисков;</w:t>
      </w:r>
    </w:p>
    <w:p w:rsidR="00650C85" w:rsidRDefault="00650C85" w:rsidP="001B50BE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Анализ коррупционного риска- процесс понимания природы коррупционного риска и возможностей для его реализации посредством 1) выявления наиболее вероятных способов совершения коррупционного правонарушения при реализации бизнес-процесса («коррупционных схем») и 2) определения должностей или полномочий, критически важных для реализации каждой «коррупционной схемы»;</w:t>
      </w:r>
    </w:p>
    <w:p w:rsidR="00650C85" w:rsidRDefault="00650C85" w:rsidP="001B50BE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 Коррупционная схема-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правонарушения)</w:t>
      </w:r>
      <w:r w:rsidR="0098384A">
        <w:rPr>
          <w:rFonts w:cs="Arial"/>
        </w:rPr>
        <w:t>;</w:t>
      </w:r>
    </w:p>
    <w:p w:rsidR="0098384A" w:rsidRDefault="0098384A" w:rsidP="001B50BE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 Коррупциогенные факторы- положения НПА (проектов НПА),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50C85" w:rsidRPr="00277B3E" w:rsidRDefault="00650C85" w:rsidP="001B50BE">
      <w:pPr>
        <w:spacing w:line="276" w:lineRule="auto"/>
        <w:ind w:firstLine="709"/>
        <w:rPr>
          <w:rFonts w:cs="Arial"/>
        </w:rPr>
      </w:pPr>
    </w:p>
    <w:p w:rsidR="00277B3E" w:rsidRPr="001B50BE" w:rsidRDefault="00277B3E" w:rsidP="001B50BE">
      <w:pPr>
        <w:spacing w:line="276" w:lineRule="auto"/>
        <w:ind w:firstLine="709"/>
        <w:rPr>
          <w:rFonts w:cs="Arial"/>
          <w:b/>
        </w:rPr>
      </w:pPr>
      <w:r w:rsidRPr="001B50BE">
        <w:rPr>
          <w:rFonts w:cs="Arial"/>
          <w:b/>
        </w:rPr>
        <w:t xml:space="preserve">2.Определение перечня функций администрации </w:t>
      </w:r>
      <w:r w:rsidR="00A8406C">
        <w:rPr>
          <w:rFonts w:cs="Arial"/>
          <w:b/>
        </w:rPr>
        <w:t>Александровск</w:t>
      </w:r>
      <w:r w:rsidR="00A02781">
        <w:rPr>
          <w:rFonts w:cs="Arial"/>
          <w:b/>
        </w:rPr>
        <w:t>ого</w:t>
      </w:r>
      <w:r w:rsidRPr="001B50BE">
        <w:rPr>
          <w:rFonts w:cs="Arial"/>
          <w:b/>
        </w:rPr>
        <w:t xml:space="preserve"> сельского поселения, при реализации которых наиболее вероятно возникновение коррупции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2.1.</w:t>
      </w:r>
      <w:r w:rsidR="008871EF">
        <w:rPr>
          <w:rFonts w:cs="Arial"/>
        </w:rPr>
        <w:t xml:space="preserve"> </w:t>
      </w:r>
      <w:r w:rsidRPr="00277B3E">
        <w:rPr>
          <w:rFonts w:cs="Arial"/>
        </w:rPr>
        <w:t xml:space="preserve">Определение перечня функций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поселения, при реализации которых наиболее вероятно возникновение коррупции (далее – коррупционно-опасные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2.2.К коррупционно-опасным функциям может быть отнесено осуществление функций по контролю и надзору, управлению муниципальным имуществом, оказанию государственных услуг, а также разрешительных, регистрационных функций.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2.3.</w:t>
      </w:r>
      <w:r w:rsidR="008871EF">
        <w:rPr>
          <w:rFonts w:cs="Arial"/>
        </w:rPr>
        <w:t xml:space="preserve"> </w:t>
      </w:r>
      <w:r w:rsidRPr="00277B3E">
        <w:rPr>
          <w:rFonts w:cs="Arial"/>
        </w:rPr>
        <w:t>При определении перечня коррупционно-опасных функций обращается внимание на функции, предусматривающие: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-размещение заказов на поставку товаров, выполнение работ и оказание услуг для государственных нужд;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-осуществление муниципального надзора и контроля;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 xml:space="preserve">- организацию продажи имущества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lastRenderedPageBreak/>
        <w:t xml:space="preserve">- предоставление права на заключение договоров аренды земельных участков, других объектов недвижимого имущества, находящихся в собственности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 подготовку и принятие решений о возврате или зачете излишне уплаченных или излишне взысканных сумм пеней и штрафов;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 xml:space="preserve">- представление в судебных органах прав и законных интересов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 регистрацию имущества и ведение баз данных имущества;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 предоставление муниципальных услуг гражданам и организациям;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-хранение и распределение материально-технических ресурсов. Вышеперечисленный перечень не является исчерпывающим и носит рекомендательный характер для определения коррупционно-опасных функций.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2.4.</w:t>
      </w:r>
      <w:r w:rsidR="0090536C">
        <w:rPr>
          <w:rFonts w:cs="Arial"/>
        </w:rPr>
        <w:t xml:space="preserve"> </w:t>
      </w:r>
      <w:r w:rsidRPr="00277B3E">
        <w:rPr>
          <w:rFonts w:cs="Arial"/>
        </w:rPr>
        <w:t>Информация о том, что при реализации той или иной функции возникают коррупционные риски (т.е. функция является коррупционно-опасной), может быть выявлена: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-в ходе заседания комиссии по соблюдению требований к служебному поведению муниципальных гражданских служащих и урегулированию конфликта интересов;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-в статистических данных,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-по результатам рассмотрения: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-обращений граждан, содержащих информацию о коррупционных правонарушениях, в том числе обращений, поступивших по «электронной приемной» и т.д.;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 xml:space="preserve">-уведомлений представителя нанимателя о фактах обращения в целях склонения муниципального служащего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 (далее муниципальный служащий) к совершению коррупционных правонарушений;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-материалов, представленных правоохранительными органами, иными государственными органами, органами местного самоуправления и их должностными лица.</w:t>
      </w:r>
    </w:p>
    <w:p w:rsidR="00277B3E" w:rsidRP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Перечень источников, указанных в настоящем пункте, не является исчерпывающим.</w:t>
      </w:r>
    </w:p>
    <w:p w:rsidR="00277B3E" w:rsidRDefault="00277B3E" w:rsidP="001B50BE">
      <w:pPr>
        <w:spacing w:line="276" w:lineRule="auto"/>
        <w:ind w:firstLine="709"/>
        <w:rPr>
          <w:rFonts w:cs="Arial"/>
        </w:rPr>
      </w:pPr>
      <w:r w:rsidRPr="00277B3E">
        <w:rPr>
          <w:rFonts w:cs="Arial"/>
        </w:rPr>
        <w:t>2.</w:t>
      </w:r>
      <w:r w:rsidR="008871EF" w:rsidRPr="00277B3E">
        <w:rPr>
          <w:rFonts w:cs="Arial"/>
        </w:rPr>
        <w:t>5. По</w:t>
      </w:r>
      <w:r w:rsidRPr="00277B3E">
        <w:rPr>
          <w:rFonts w:cs="Arial"/>
        </w:rPr>
        <w:t xml:space="preserve"> итогам реализации вышеизложенных мероприятий администрацией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 формируются и утверждаются перечни коррупционно-опасных функций.</w:t>
      </w:r>
      <w:r w:rsidR="00E90860">
        <w:rPr>
          <w:rFonts w:cs="Arial"/>
        </w:rPr>
        <w:t xml:space="preserve"> Соответс</w:t>
      </w:r>
      <w:r w:rsidR="00F35E01">
        <w:rPr>
          <w:rFonts w:cs="Arial"/>
        </w:rPr>
        <w:t>т</w:t>
      </w:r>
      <w:r w:rsidR="00E90860">
        <w:rPr>
          <w:rFonts w:cs="Arial"/>
        </w:rPr>
        <w:t xml:space="preserve">вующая </w:t>
      </w:r>
      <w:r w:rsidR="00F35E01">
        <w:rPr>
          <w:rFonts w:cs="Arial"/>
        </w:rPr>
        <w:t>информация представляется в форме Карты коррупционных рисков в соответствии с приложением к настоящей Методике</w:t>
      </w:r>
      <w:r w:rsidR="00992445">
        <w:rPr>
          <w:rFonts w:cs="Arial"/>
        </w:rPr>
        <w:t>.</w:t>
      </w:r>
    </w:p>
    <w:p w:rsidR="00277B3E" w:rsidRPr="00277B3E" w:rsidRDefault="00992445" w:rsidP="0090536C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Проект Карты коррупционных рисков должен </w:t>
      </w:r>
      <w:r w:rsidR="0090536C">
        <w:rPr>
          <w:rFonts w:cs="Arial"/>
        </w:rPr>
        <w:t xml:space="preserve">быть рассмотрен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8406C">
        <w:rPr>
          <w:rFonts w:cs="Arial"/>
        </w:rPr>
        <w:t>Александровск</w:t>
      </w:r>
      <w:r w:rsidR="0090536C">
        <w:rPr>
          <w:rFonts w:cs="Arial"/>
        </w:rPr>
        <w:t>ого сельского поселения.</w:t>
      </w:r>
    </w:p>
    <w:p w:rsidR="00277B3E" w:rsidRPr="00277B3E" w:rsidRDefault="0090536C" w:rsidP="00A02781">
      <w:pPr>
        <w:ind w:firstLine="709"/>
        <w:rPr>
          <w:rFonts w:cs="Arial"/>
        </w:rPr>
      </w:pPr>
      <w:r>
        <w:rPr>
          <w:rFonts w:cs="Arial"/>
        </w:rPr>
        <w:t>Карта коррупционных рисков утверж</w:t>
      </w:r>
      <w:r w:rsidR="001B2B14">
        <w:rPr>
          <w:rFonts w:cs="Arial"/>
        </w:rPr>
        <w:t>дается</w:t>
      </w:r>
      <w:r>
        <w:rPr>
          <w:rFonts w:cs="Arial"/>
        </w:rPr>
        <w:t xml:space="preserve"> </w:t>
      </w:r>
      <w:r w:rsidR="00277B3E" w:rsidRPr="00277B3E">
        <w:rPr>
          <w:rFonts w:cs="Arial"/>
        </w:rPr>
        <w:t xml:space="preserve">главой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="00277B3E" w:rsidRPr="00277B3E">
        <w:rPr>
          <w:rFonts w:cs="Arial"/>
        </w:rPr>
        <w:t xml:space="preserve"> сельского поселения</w:t>
      </w:r>
      <w:r w:rsidR="00F36E90">
        <w:rPr>
          <w:rFonts w:cs="Arial"/>
        </w:rPr>
        <w:t>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 xml:space="preserve">Основанием для проведения заседания комиссии </w:t>
      </w:r>
      <w:r w:rsidR="001570AA">
        <w:rPr>
          <w:rFonts w:cs="Arial"/>
        </w:rPr>
        <w:t>по соблюдению требований к служебному повед</w:t>
      </w:r>
      <w:r w:rsidR="001B2B14">
        <w:rPr>
          <w:rFonts w:cs="Arial"/>
        </w:rPr>
        <w:t>е</w:t>
      </w:r>
      <w:r w:rsidR="001570AA">
        <w:rPr>
          <w:rFonts w:cs="Arial"/>
        </w:rPr>
        <w:t xml:space="preserve">нию муниципальных служащих и урегулированию конфликта интересов в </w:t>
      </w:r>
      <w:r w:rsidRPr="00277B3E">
        <w:rPr>
          <w:rFonts w:cs="Arial"/>
        </w:rPr>
        <w:t xml:space="preserve">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 будет являться представление </w:t>
      </w:r>
      <w:r w:rsidRPr="00277B3E">
        <w:rPr>
          <w:rFonts w:cs="Arial"/>
        </w:rPr>
        <w:lastRenderedPageBreak/>
        <w:t xml:space="preserve">председателя Совета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 </w:t>
      </w:r>
      <w:proofErr w:type="gramStart"/>
      <w:r w:rsidRPr="00277B3E">
        <w:rPr>
          <w:rFonts w:cs="Arial"/>
        </w:rPr>
        <w:t>-г</w:t>
      </w:r>
      <w:proofErr w:type="gramEnd"/>
      <w:r w:rsidRPr="00277B3E">
        <w:rPr>
          <w:rFonts w:cs="Arial"/>
        </w:rPr>
        <w:t xml:space="preserve">лавы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 (или любого члена комиссии), касающееся осуществления в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 мер по предупреждению коррупции.</w:t>
      </w:r>
    </w:p>
    <w:p w:rsidR="00277B3E" w:rsidRPr="00277B3E" w:rsidRDefault="00277B3E" w:rsidP="00277B3E">
      <w:pPr>
        <w:ind w:firstLine="709"/>
        <w:rPr>
          <w:rFonts w:cs="Arial"/>
        </w:rPr>
      </w:pPr>
      <w:r w:rsidRPr="00277B3E">
        <w:rPr>
          <w:rFonts w:cs="Arial"/>
        </w:rPr>
        <w:t xml:space="preserve">2.6.Основаниями для внесения изменений (дополнений) в перечень коррупционно-опасных функций могут стать изменения законодательства Российской Федерации и </w:t>
      </w:r>
      <w:r w:rsidR="00D6580F">
        <w:rPr>
          <w:rFonts w:cs="Arial"/>
        </w:rPr>
        <w:t>Воронеж</w:t>
      </w:r>
      <w:r w:rsidRPr="00277B3E">
        <w:rPr>
          <w:rFonts w:cs="Arial"/>
        </w:rPr>
        <w:t>ской области,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 д.</w:t>
      </w:r>
    </w:p>
    <w:p w:rsidR="00277B3E" w:rsidRPr="00277B3E" w:rsidRDefault="00277B3E" w:rsidP="00A02781">
      <w:pPr>
        <w:ind w:firstLine="0"/>
        <w:rPr>
          <w:rFonts w:cs="Arial"/>
        </w:rPr>
      </w:pPr>
    </w:p>
    <w:p w:rsidR="00277B3E" w:rsidRPr="00A02781" w:rsidRDefault="00277B3E" w:rsidP="001570AA">
      <w:pPr>
        <w:ind w:firstLine="709"/>
        <w:jc w:val="center"/>
        <w:rPr>
          <w:rFonts w:cs="Arial"/>
          <w:b/>
        </w:rPr>
      </w:pPr>
      <w:r w:rsidRPr="00A02781">
        <w:rPr>
          <w:rFonts w:cs="Arial"/>
          <w:b/>
        </w:rPr>
        <w:t>3.Формирование перечня должностей муниципальной службы</w:t>
      </w:r>
      <w:r w:rsidR="00A02781" w:rsidRPr="00A02781">
        <w:rPr>
          <w:rFonts w:cs="Arial"/>
          <w:b/>
        </w:rPr>
        <w:t xml:space="preserve"> </w:t>
      </w:r>
      <w:r w:rsidRPr="00A02781">
        <w:rPr>
          <w:rFonts w:cs="Arial"/>
          <w:b/>
        </w:rPr>
        <w:t xml:space="preserve">администрации </w:t>
      </w:r>
      <w:r w:rsidR="00A8406C">
        <w:rPr>
          <w:rFonts w:cs="Arial"/>
          <w:b/>
        </w:rPr>
        <w:t>Александровск</w:t>
      </w:r>
      <w:r w:rsidR="00A02781" w:rsidRPr="00A02781">
        <w:rPr>
          <w:rFonts w:cs="Arial"/>
          <w:b/>
        </w:rPr>
        <w:t>ого</w:t>
      </w:r>
      <w:r w:rsidRPr="00A02781">
        <w:rPr>
          <w:rFonts w:cs="Arial"/>
          <w:b/>
        </w:rPr>
        <w:t xml:space="preserve"> сельского, замещение которых связано с коррупционными рисками</w:t>
      </w:r>
    </w:p>
    <w:p w:rsidR="00277B3E" w:rsidRPr="00277B3E" w:rsidRDefault="00277B3E" w:rsidP="00277B3E">
      <w:pPr>
        <w:ind w:firstLine="709"/>
        <w:rPr>
          <w:rFonts w:cs="Arial"/>
        </w:rPr>
      </w:pP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3.1.Оценка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полномочиями в целях получения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 (как для муниципальных служащих, так и для третьих лиц).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3.2.В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При этом анализируется: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 что является предметом коррупции (за какие действия (бездействия) предоставляется выгода);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 какие коррупционные схемы используются.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3.3.</w:t>
      </w:r>
      <w:r w:rsidR="008871EF">
        <w:rPr>
          <w:rFonts w:cs="Arial"/>
        </w:rPr>
        <w:t xml:space="preserve"> </w:t>
      </w:r>
      <w:r w:rsidRPr="00277B3E">
        <w:rPr>
          <w:rFonts w:cs="Arial"/>
        </w:rPr>
        <w:t xml:space="preserve">Должности муниципальной службы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деятельности, интенсивности контактов с гражданами и организациями.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3.4. Признаками, характеризующими коррупционное поведение муниципального служащего при осуществлении коррупционно-опасных функций, могут служить: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-использование своих служебных полномочий при решении личных вопросов, связанных с удовлетворением материальных потребностей гражданского служащего либо его родственников;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 xml:space="preserve">-предоставление не предусмотренных законом преимуществ (протекционизм, семейственность) для поступления на муниципальную службу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-оказание предпочтения физическим лицам, индивидуальным предпринимателям, юридическими лицами в предоставлении публичных услуг, а также содействие в осуществлении предпринимательской деятельности;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-требование от физических и юридических лиц информации, предоставление которой не предусмотрено законодательством Российской Федерации и области;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а также сведения о: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-нарушении муниципальными служащими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lastRenderedPageBreak/>
        <w:t>-искажении,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деятельности;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-попытках несанкционированного доступа к информационным ресурсам;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-действиях распорядительного характера, превышающих или не относящихся к должностным полномочиям;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-бездействии в случаях, требующих принятия решений в соответствии со служебными обязанностями;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-получении муниципальным служащим, его супругой (супругом)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-получении муниципальным служащим, его супругов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 xml:space="preserve">-совершении частных или крупных сделок с субъектами предпринимательской деятельности, владельцами которых или </w:t>
      </w:r>
      <w:r w:rsidR="008871EF" w:rsidRPr="00277B3E">
        <w:rPr>
          <w:rFonts w:cs="Arial"/>
        </w:rPr>
        <w:t>руководящие должности,</w:t>
      </w:r>
      <w:r w:rsidRPr="00277B3E">
        <w:rPr>
          <w:rFonts w:cs="Arial"/>
        </w:rPr>
        <w:t xml:space="preserve"> в которых замещают родственники муниципальных служащих;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3.</w:t>
      </w:r>
      <w:r w:rsidR="008871EF" w:rsidRPr="00277B3E">
        <w:rPr>
          <w:rFonts w:cs="Arial"/>
        </w:rPr>
        <w:t>5. По</w:t>
      </w:r>
      <w:r w:rsidRPr="00277B3E">
        <w:rPr>
          <w:rFonts w:cs="Arial"/>
        </w:rPr>
        <w:t xml:space="preserve"> итогам реализации вышеизложенных мероприятий администрацией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 формируется и утверждается перечень должностей муниципальной службы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поселения, замещение которых связано с </w:t>
      </w:r>
      <w:r w:rsidRPr="00D6580F">
        <w:rPr>
          <w:rFonts w:cs="Arial"/>
        </w:rPr>
        <w:t>коррупционными рисками.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 xml:space="preserve">Утверждение данного перечня осуществляется главой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277B3E" w:rsidRPr="00277B3E" w:rsidRDefault="00277B3E" w:rsidP="00277B3E">
      <w:pPr>
        <w:ind w:firstLine="709"/>
        <w:rPr>
          <w:rFonts w:cs="Arial"/>
        </w:rPr>
      </w:pPr>
      <w:r w:rsidRPr="00277B3E">
        <w:rPr>
          <w:rFonts w:cs="Arial"/>
        </w:rPr>
        <w:t xml:space="preserve">Уточнение (корректировку) перечня должностей муниципальной службы в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поселения, замещение которых связано с коррупционными рисками, предлагается осуществлять по результатам оценки коррупционных рисков и не реже одного раза в год.</w:t>
      </w:r>
    </w:p>
    <w:p w:rsidR="00277B3E" w:rsidRPr="001B50BE" w:rsidRDefault="00277B3E" w:rsidP="00277B3E">
      <w:pPr>
        <w:ind w:firstLine="709"/>
        <w:rPr>
          <w:rFonts w:cs="Arial"/>
          <w:b/>
        </w:rPr>
      </w:pPr>
    </w:p>
    <w:p w:rsidR="00277B3E" w:rsidRPr="001B50BE" w:rsidRDefault="00277B3E" w:rsidP="001B50BE">
      <w:pPr>
        <w:ind w:firstLine="709"/>
        <w:rPr>
          <w:rFonts w:cs="Arial"/>
          <w:b/>
        </w:rPr>
      </w:pPr>
      <w:r w:rsidRPr="001B50BE">
        <w:rPr>
          <w:rFonts w:cs="Arial"/>
          <w:b/>
        </w:rPr>
        <w:t>4.Минимизация коррупционных рисков либо их устранение в</w:t>
      </w:r>
      <w:r w:rsidR="001B50BE" w:rsidRPr="001B50BE">
        <w:rPr>
          <w:rFonts w:cs="Arial"/>
          <w:b/>
        </w:rPr>
        <w:t xml:space="preserve"> </w:t>
      </w:r>
      <w:r w:rsidRPr="001B50BE">
        <w:rPr>
          <w:rFonts w:cs="Arial"/>
          <w:b/>
        </w:rPr>
        <w:t>конкретных управленческих процессах реализации</w:t>
      </w:r>
      <w:r w:rsidR="001B50BE" w:rsidRPr="001B50BE">
        <w:rPr>
          <w:rFonts w:cs="Arial"/>
          <w:b/>
        </w:rPr>
        <w:t xml:space="preserve"> </w:t>
      </w:r>
      <w:r w:rsidRPr="001B50BE">
        <w:rPr>
          <w:rFonts w:cs="Arial"/>
          <w:b/>
        </w:rPr>
        <w:t>коррупционно-опасных функций</w:t>
      </w:r>
    </w:p>
    <w:p w:rsidR="00277B3E" w:rsidRPr="00277B3E" w:rsidRDefault="00277B3E" w:rsidP="001B50BE">
      <w:pPr>
        <w:rPr>
          <w:rFonts w:cs="Arial"/>
        </w:rPr>
      </w:pP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4.1.Минимизация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4.2</w:t>
      </w:r>
      <w:r w:rsidR="00A02781">
        <w:rPr>
          <w:rFonts w:cs="Arial"/>
        </w:rPr>
        <w:t xml:space="preserve">. </w:t>
      </w:r>
      <w:r w:rsidRPr="00277B3E">
        <w:rPr>
          <w:rFonts w:cs="Arial"/>
        </w:rPr>
        <w:t>Регламентация административных процедур позволяет снизить степень угрозы возникновения коррупции в связи со следующим: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-значительно уменьшается риск отклонения муниципального служащего при реализации должностных полномочий от достижения закрепленной цели возникших правоотношений;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-снижается степень усмотрения муниципальных служащих при принятии управленческих решений;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создается гласная, открытая модель реализации коррупционно-опасной функции.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При этом дробление административных процедур на дополнительные стадии с их закреплением за независимыми друг от друга муниципальными служащими позволит обеспечить взаимный контроль.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lastRenderedPageBreak/>
        <w:t>4.3.В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 xml:space="preserve">-перераспределение функций между специалистами внутри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(система электронного обмена информацией);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-исключение необходимости личного взаимодействия (общения) муниципальных служащих с гражданами и организациями;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-совершенствование механизма отбора муниципальных служащих для включения в состав комиссий, рабочих групп, принимающих управленческие решения;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-сокращение количества муниципальных служащих,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-сокращение сроков принятия решений;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-установление четкой регламентации способа и сроков совершения действий муниципальным служащим при осуществлении коррупционно-опасной функции;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-установление дополнительных форм отчетности муниципальных служащих о результатах принятых решений.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4.4.В целях недопущения совершения муниципальными служащими коррупционных правонарушений реализацию мероприятий, содержащихся в настоящей методике, целесообразно осуществлять на постоянной основе посредством: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-организации внутреннего контроля за исполнением муниципальными служащими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контроля за соответствием расходов доходам,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муниципальных служащих в средствах массовой информации;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 использования средств видеонаблюдения и аудиозаписи в местах приема граждан и представителей организаций;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277B3E" w:rsidRPr="00277B3E" w:rsidRDefault="00277B3E" w:rsidP="00277B3E">
      <w:pPr>
        <w:ind w:firstLine="709"/>
        <w:rPr>
          <w:rFonts w:cs="Arial"/>
        </w:rPr>
      </w:pPr>
      <w:r w:rsidRPr="00277B3E">
        <w:rPr>
          <w:rFonts w:cs="Arial"/>
        </w:rPr>
        <w:t>4.</w:t>
      </w:r>
      <w:r w:rsidR="008871EF" w:rsidRPr="00277B3E">
        <w:rPr>
          <w:rFonts w:cs="Arial"/>
        </w:rPr>
        <w:t>5. Таким</w:t>
      </w:r>
      <w:r w:rsidRPr="00277B3E">
        <w:rPr>
          <w:rFonts w:cs="Arial"/>
        </w:rPr>
        <w:t xml:space="preserve">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</w:p>
    <w:p w:rsidR="00277B3E" w:rsidRPr="00277B3E" w:rsidRDefault="00277B3E" w:rsidP="00277B3E">
      <w:pPr>
        <w:ind w:firstLine="709"/>
        <w:rPr>
          <w:rFonts w:cs="Arial"/>
        </w:rPr>
      </w:pPr>
    </w:p>
    <w:p w:rsidR="00277B3E" w:rsidRPr="00277B3E" w:rsidRDefault="00277B3E" w:rsidP="001B50BE">
      <w:pPr>
        <w:ind w:firstLine="0"/>
        <w:rPr>
          <w:rFonts w:cs="Arial"/>
        </w:rPr>
      </w:pPr>
    </w:p>
    <w:p w:rsidR="00277B3E" w:rsidRPr="00277B3E" w:rsidRDefault="00277B3E" w:rsidP="00277B3E">
      <w:pPr>
        <w:ind w:firstLine="709"/>
        <w:rPr>
          <w:rFonts w:cs="Arial"/>
        </w:rPr>
      </w:pPr>
    </w:p>
    <w:p w:rsidR="00277B3E" w:rsidRPr="00A02781" w:rsidRDefault="00277B3E" w:rsidP="00A02781">
      <w:pPr>
        <w:ind w:firstLine="709"/>
        <w:rPr>
          <w:rFonts w:cs="Arial"/>
          <w:b/>
        </w:rPr>
      </w:pPr>
      <w:r w:rsidRPr="001B50BE">
        <w:rPr>
          <w:rFonts w:cs="Arial"/>
          <w:b/>
        </w:rPr>
        <w:t>5.Мониторинг исполнения должностей обязанностей муниципальными служащими, деятельность которых связана с коррупционными рисками</w:t>
      </w:r>
    </w:p>
    <w:p w:rsidR="00277B3E" w:rsidRPr="00277B3E" w:rsidRDefault="00277B3E" w:rsidP="00277B3E">
      <w:pPr>
        <w:ind w:firstLine="709"/>
        <w:rPr>
          <w:rFonts w:cs="Arial"/>
        </w:rPr>
      </w:pP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5.</w:t>
      </w:r>
      <w:r w:rsidR="00A02781" w:rsidRPr="00277B3E">
        <w:rPr>
          <w:rFonts w:cs="Arial"/>
        </w:rPr>
        <w:t>1. Основными</w:t>
      </w:r>
      <w:r w:rsidRPr="00277B3E">
        <w:rPr>
          <w:rFonts w:cs="Arial"/>
        </w:rPr>
        <w:t xml:space="preserve">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-своевременная фиксация отклонения действий муниципальных служащих от установленных норм, правил служебного поведения;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-выявление и анализ факторов, способствующих ненадлежащему исполнению либо превышению должностных полномочий;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-подготовка предложений по минимизации коррупционных рисков либо их устранению в деятельности муниципальных служащих;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lastRenderedPageBreak/>
        <w:t xml:space="preserve">-корректировка перечня коррупционно-опасных функций и перечня должностей муниципальной службы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поселения, замещение которых связано с коррупционными рисками.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5.</w:t>
      </w:r>
      <w:r w:rsidR="008871EF" w:rsidRPr="00277B3E">
        <w:rPr>
          <w:rFonts w:cs="Arial"/>
        </w:rPr>
        <w:t>2. Проведение</w:t>
      </w:r>
      <w:r w:rsidRPr="00277B3E">
        <w:rPr>
          <w:rFonts w:cs="Arial"/>
        </w:rPr>
        <w:t xml:space="preserve"> мониторинга осуществляется путем сбора информации о признаках и фактах коррупционной деятельности муниципальных служащих.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 xml:space="preserve">Сбор указанной информации может осуществляться, в том числе, путем проведения опросов на официальном сайте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 в сети </w:t>
      </w:r>
      <w:r w:rsidR="001570AA">
        <w:rPr>
          <w:rFonts w:cs="Arial"/>
        </w:rPr>
        <w:t>«</w:t>
      </w:r>
      <w:r w:rsidRPr="00277B3E">
        <w:rPr>
          <w:rFonts w:cs="Arial"/>
        </w:rPr>
        <w:t>Интернет</w:t>
      </w:r>
      <w:r w:rsidR="001570AA">
        <w:rPr>
          <w:rFonts w:cs="Arial"/>
        </w:rPr>
        <w:t>»</w:t>
      </w:r>
      <w:r w:rsidRPr="00277B3E">
        <w:rPr>
          <w:rFonts w:cs="Arial"/>
        </w:rPr>
        <w:t>, а также с использованием электронной почты, телефонной и факсимильной связи от лиц и организаций, имевших опыт взаимодействия с муниципальными служащими.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5.</w:t>
      </w:r>
      <w:r w:rsidR="008871EF" w:rsidRPr="00277B3E">
        <w:rPr>
          <w:rFonts w:cs="Arial"/>
        </w:rPr>
        <w:t>3. При</w:t>
      </w:r>
      <w:r w:rsidRPr="00277B3E">
        <w:rPr>
          <w:rFonts w:cs="Arial"/>
        </w:rPr>
        <w:t xml:space="preserve"> проведении мониторинга: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-формируется набор показателей, характеризующих антикоррупционное поведение муниципальных служащих, деятельность которых связана с коррупционными рисками;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-обеспечивается взаимодействие со структурными подразделениями администрации района, иными государственными органами и организациями в целях изучения документов, иных материалов, содержащих сведения, указанные в пункте 2.4 настоящей методики.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5.</w:t>
      </w:r>
      <w:r w:rsidR="008871EF" w:rsidRPr="00277B3E">
        <w:rPr>
          <w:rFonts w:cs="Arial"/>
        </w:rPr>
        <w:t>4. Результатами</w:t>
      </w:r>
      <w:r w:rsidRPr="00277B3E">
        <w:rPr>
          <w:rFonts w:cs="Arial"/>
        </w:rPr>
        <w:t xml:space="preserve"> проведения мониторинга являются: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>-подготовка материалов о несоблюдении муниципальными служащими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277B3E" w:rsidRPr="00277B3E" w:rsidRDefault="00277B3E" w:rsidP="00A02781">
      <w:pPr>
        <w:ind w:firstLine="709"/>
        <w:rPr>
          <w:rFonts w:cs="Arial"/>
        </w:rPr>
      </w:pPr>
      <w:r w:rsidRPr="00277B3E">
        <w:rPr>
          <w:rFonts w:cs="Arial"/>
        </w:rPr>
        <w:t xml:space="preserve">-подготовка предложений по минимизации коррупционных рисков либо их устранению в деятельности муниципальных служащих, а также по внесению изменений в перечни коррупционно-опасных функций и перечни должностей муниципальной службы в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поселения, замещение которых связано с коррупционными рисками;</w:t>
      </w:r>
    </w:p>
    <w:p w:rsidR="00277B3E" w:rsidRDefault="00277B3E" w:rsidP="00277B3E">
      <w:pPr>
        <w:ind w:firstLine="709"/>
        <w:rPr>
          <w:rFonts w:cs="Arial"/>
        </w:rPr>
      </w:pPr>
      <w:r w:rsidRPr="00277B3E">
        <w:rPr>
          <w:rFonts w:cs="Arial"/>
        </w:rPr>
        <w:t xml:space="preserve">-ежегодные доклады главе Администрации </w:t>
      </w:r>
      <w:r w:rsidR="00A8406C">
        <w:rPr>
          <w:rFonts w:cs="Arial"/>
        </w:rPr>
        <w:t>Александровск</w:t>
      </w:r>
      <w:r w:rsidR="00A02781">
        <w:rPr>
          <w:rFonts w:cs="Arial"/>
        </w:rPr>
        <w:t>ого</w:t>
      </w:r>
      <w:r w:rsidRPr="00277B3E">
        <w:rPr>
          <w:rFonts w:cs="Arial"/>
        </w:rPr>
        <w:t xml:space="preserve"> сельского поселения о результатах проведения мониторинга.</w:t>
      </w:r>
    </w:p>
    <w:p w:rsidR="00277B3E" w:rsidRDefault="00277B3E" w:rsidP="00B36721">
      <w:pPr>
        <w:ind w:firstLine="709"/>
        <w:rPr>
          <w:rFonts w:cs="Arial"/>
        </w:rPr>
      </w:pPr>
    </w:p>
    <w:p w:rsidR="00277B3E" w:rsidRDefault="00277B3E" w:rsidP="00B36721">
      <w:pPr>
        <w:ind w:firstLine="709"/>
        <w:rPr>
          <w:rFonts w:cs="Arial"/>
        </w:rPr>
      </w:pPr>
    </w:p>
    <w:p w:rsidR="00277B3E" w:rsidRDefault="00277B3E" w:rsidP="00B36721">
      <w:pPr>
        <w:ind w:firstLine="709"/>
        <w:rPr>
          <w:rFonts w:cs="Arial"/>
        </w:rPr>
      </w:pPr>
    </w:p>
    <w:p w:rsidR="00277B3E" w:rsidRDefault="00277B3E" w:rsidP="00B36721">
      <w:pPr>
        <w:ind w:firstLine="709"/>
        <w:rPr>
          <w:rFonts w:cs="Arial"/>
        </w:rPr>
      </w:pPr>
    </w:p>
    <w:p w:rsidR="00277B3E" w:rsidRDefault="00277B3E" w:rsidP="00B36721">
      <w:pPr>
        <w:ind w:firstLine="709"/>
        <w:rPr>
          <w:rFonts w:cs="Arial"/>
        </w:rPr>
      </w:pPr>
    </w:p>
    <w:p w:rsidR="00277B3E" w:rsidRDefault="00277B3E" w:rsidP="00B36721">
      <w:pPr>
        <w:ind w:firstLine="709"/>
        <w:rPr>
          <w:rFonts w:cs="Arial"/>
        </w:rPr>
      </w:pPr>
    </w:p>
    <w:p w:rsidR="00277B3E" w:rsidRDefault="00277B3E" w:rsidP="00B36721">
      <w:pPr>
        <w:ind w:firstLine="709"/>
        <w:rPr>
          <w:rFonts w:cs="Arial"/>
        </w:rPr>
      </w:pPr>
    </w:p>
    <w:p w:rsidR="00B36721" w:rsidRPr="007C088E" w:rsidRDefault="00B36721" w:rsidP="00B36721">
      <w:pPr>
        <w:ind w:firstLine="709"/>
        <w:rPr>
          <w:rFonts w:cs="Arial"/>
        </w:rPr>
      </w:pPr>
      <w:r w:rsidRPr="007C088E">
        <w:rPr>
          <w:rFonts w:cs="Arial"/>
        </w:rPr>
        <w:t xml:space="preserve"> </w:t>
      </w:r>
    </w:p>
    <w:sectPr w:rsidR="00B36721" w:rsidRPr="007C088E" w:rsidSect="003F64DB">
      <w:pgSz w:w="11906" w:h="16838"/>
      <w:pgMar w:top="709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6B" w:rsidRDefault="000B446B" w:rsidP="00B34110">
      <w:r>
        <w:separator/>
      </w:r>
    </w:p>
  </w:endnote>
  <w:endnote w:type="continuationSeparator" w:id="0">
    <w:p w:rsidR="000B446B" w:rsidRDefault="000B446B" w:rsidP="00B3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6B" w:rsidRDefault="000B446B" w:rsidP="00B34110">
      <w:r>
        <w:separator/>
      </w:r>
    </w:p>
  </w:footnote>
  <w:footnote w:type="continuationSeparator" w:id="0">
    <w:p w:rsidR="000B446B" w:rsidRDefault="000B446B" w:rsidP="00B34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539"/>
    <w:multiLevelType w:val="singleLevel"/>
    <w:tmpl w:val="7C1CD85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</w:abstractNum>
  <w:abstractNum w:abstractNumId="1">
    <w:nsid w:val="035466BD"/>
    <w:multiLevelType w:val="hybridMultilevel"/>
    <w:tmpl w:val="CFEA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30CF2"/>
    <w:multiLevelType w:val="multilevel"/>
    <w:tmpl w:val="0C8836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3057E0"/>
    <w:multiLevelType w:val="hybridMultilevel"/>
    <w:tmpl w:val="0BBEB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312028"/>
    <w:multiLevelType w:val="hybridMultilevel"/>
    <w:tmpl w:val="D3F610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081895"/>
    <w:multiLevelType w:val="singleLevel"/>
    <w:tmpl w:val="6E286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1D1C80"/>
    <w:multiLevelType w:val="hybridMultilevel"/>
    <w:tmpl w:val="E53CEC9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D7ED6"/>
    <w:multiLevelType w:val="hybridMultilevel"/>
    <w:tmpl w:val="4B402FCA"/>
    <w:lvl w:ilvl="0" w:tplc="913E9F78">
      <w:start w:val="1"/>
      <w:numFmt w:val="decimal"/>
      <w:lvlText w:val="%1."/>
      <w:lvlJc w:val="left"/>
      <w:pPr>
        <w:ind w:left="154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2653E63"/>
    <w:multiLevelType w:val="singleLevel"/>
    <w:tmpl w:val="BD526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25D1706D"/>
    <w:multiLevelType w:val="hybridMultilevel"/>
    <w:tmpl w:val="452869A6"/>
    <w:lvl w:ilvl="0" w:tplc="FFFFFFFF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42BD1867"/>
    <w:multiLevelType w:val="multilevel"/>
    <w:tmpl w:val="FCE6CD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E6B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37741F3"/>
    <w:multiLevelType w:val="hybridMultilevel"/>
    <w:tmpl w:val="9656000A"/>
    <w:lvl w:ilvl="0" w:tplc="73782388">
      <w:start w:val="5"/>
      <w:numFmt w:val="decimal"/>
      <w:lvlText w:val="%1."/>
      <w:lvlJc w:val="left"/>
      <w:pPr>
        <w:ind w:left="6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5545725F"/>
    <w:multiLevelType w:val="singleLevel"/>
    <w:tmpl w:val="EE1069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4">
    <w:nsid w:val="588232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E3A3C90"/>
    <w:multiLevelType w:val="singleLevel"/>
    <w:tmpl w:val="5DA8945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65A"/>
    <w:rsid w:val="000717E8"/>
    <w:rsid w:val="00086DA4"/>
    <w:rsid w:val="000873F2"/>
    <w:rsid w:val="000B446B"/>
    <w:rsid w:val="000E393D"/>
    <w:rsid w:val="00113F86"/>
    <w:rsid w:val="00126DB9"/>
    <w:rsid w:val="001567C1"/>
    <w:rsid w:val="001570AA"/>
    <w:rsid w:val="0016234A"/>
    <w:rsid w:val="0018234B"/>
    <w:rsid w:val="001B2B14"/>
    <w:rsid w:val="001B50BE"/>
    <w:rsid w:val="001C371B"/>
    <w:rsid w:val="00244796"/>
    <w:rsid w:val="002454BC"/>
    <w:rsid w:val="0024598B"/>
    <w:rsid w:val="00255B7E"/>
    <w:rsid w:val="0027616E"/>
    <w:rsid w:val="00277B3E"/>
    <w:rsid w:val="002979AD"/>
    <w:rsid w:val="002A0E6D"/>
    <w:rsid w:val="002A1F75"/>
    <w:rsid w:val="002E4341"/>
    <w:rsid w:val="003370E0"/>
    <w:rsid w:val="003428E9"/>
    <w:rsid w:val="0038605D"/>
    <w:rsid w:val="00386FD7"/>
    <w:rsid w:val="003B028D"/>
    <w:rsid w:val="003E77E9"/>
    <w:rsid w:val="003F128C"/>
    <w:rsid w:val="003F64DB"/>
    <w:rsid w:val="00402668"/>
    <w:rsid w:val="00431DB9"/>
    <w:rsid w:val="00441AFB"/>
    <w:rsid w:val="00452AF3"/>
    <w:rsid w:val="0046751B"/>
    <w:rsid w:val="00497132"/>
    <w:rsid w:val="004A59BA"/>
    <w:rsid w:val="004C18A8"/>
    <w:rsid w:val="004D345E"/>
    <w:rsid w:val="004E10BF"/>
    <w:rsid w:val="004F5F8A"/>
    <w:rsid w:val="0054150B"/>
    <w:rsid w:val="0055053F"/>
    <w:rsid w:val="005C3E5D"/>
    <w:rsid w:val="005D13B8"/>
    <w:rsid w:val="00610535"/>
    <w:rsid w:val="00650C85"/>
    <w:rsid w:val="00653ADD"/>
    <w:rsid w:val="0068309D"/>
    <w:rsid w:val="006E6CC4"/>
    <w:rsid w:val="006F6958"/>
    <w:rsid w:val="00707815"/>
    <w:rsid w:val="00711E7B"/>
    <w:rsid w:val="007525A9"/>
    <w:rsid w:val="007C088E"/>
    <w:rsid w:val="007C1613"/>
    <w:rsid w:val="007C3BAF"/>
    <w:rsid w:val="007C5784"/>
    <w:rsid w:val="008871EF"/>
    <w:rsid w:val="008F1E29"/>
    <w:rsid w:val="0090536C"/>
    <w:rsid w:val="0092691C"/>
    <w:rsid w:val="009342FD"/>
    <w:rsid w:val="0098384A"/>
    <w:rsid w:val="00992445"/>
    <w:rsid w:val="009C0C6D"/>
    <w:rsid w:val="009F1131"/>
    <w:rsid w:val="009F2CDA"/>
    <w:rsid w:val="00A02781"/>
    <w:rsid w:val="00A807CF"/>
    <w:rsid w:val="00A8406C"/>
    <w:rsid w:val="00AB77CF"/>
    <w:rsid w:val="00B010AB"/>
    <w:rsid w:val="00B34110"/>
    <w:rsid w:val="00B36721"/>
    <w:rsid w:val="00B63E3D"/>
    <w:rsid w:val="00B80C99"/>
    <w:rsid w:val="00BA5159"/>
    <w:rsid w:val="00BA5F93"/>
    <w:rsid w:val="00C20367"/>
    <w:rsid w:val="00C266D9"/>
    <w:rsid w:val="00C55CB6"/>
    <w:rsid w:val="00C6065A"/>
    <w:rsid w:val="00C65913"/>
    <w:rsid w:val="00C81477"/>
    <w:rsid w:val="00D15C7A"/>
    <w:rsid w:val="00D2285A"/>
    <w:rsid w:val="00D44118"/>
    <w:rsid w:val="00D6580F"/>
    <w:rsid w:val="00D810E4"/>
    <w:rsid w:val="00D96FF8"/>
    <w:rsid w:val="00DA6729"/>
    <w:rsid w:val="00DC01FA"/>
    <w:rsid w:val="00DF30D3"/>
    <w:rsid w:val="00E0702E"/>
    <w:rsid w:val="00E22A5C"/>
    <w:rsid w:val="00E90860"/>
    <w:rsid w:val="00E9652A"/>
    <w:rsid w:val="00EB54CF"/>
    <w:rsid w:val="00ED7EB1"/>
    <w:rsid w:val="00F30DC7"/>
    <w:rsid w:val="00F35E01"/>
    <w:rsid w:val="00F36E90"/>
    <w:rsid w:val="00F5679F"/>
    <w:rsid w:val="00F93CBE"/>
    <w:rsid w:val="00FC246E"/>
    <w:rsid w:val="00FD6F7A"/>
    <w:rsid w:val="00FE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79A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09D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0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0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0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86F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386FD7"/>
    <w:pPr>
      <w:ind w:firstLine="284"/>
    </w:pPr>
    <w:rPr>
      <w:rFonts w:ascii="Times New Roman" w:hAnsi="Times New Roman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sid w:val="00386F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386FD7"/>
    <w:pPr>
      <w:ind w:left="720"/>
      <w:contextualSpacing/>
    </w:pPr>
    <w:rPr>
      <w:sz w:val="20"/>
      <w:szCs w:val="20"/>
    </w:rPr>
  </w:style>
  <w:style w:type="paragraph" w:customStyle="1" w:styleId="Title">
    <w:name w:val="Title!Название НПА"/>
    <w:basedOn w:val="a"/>
    <w:rsid w:val="006830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B36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341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B3411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341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B34110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68309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8309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8309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830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8309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68309D"/>
    <w:rPr>
      <w:rFonts w:ascii="Courier" w:eastAsia="Times New Roman" w:hAnsi="Courier"/>
      <w:sz w:val="22"/>
    </w:rPr>
  </w:style>
  <w:style w:type="character" w:styleId="ad">
    <w:name w:val="Hyperlink"/>
    <w:rsid w:val="0068309D"/>
    <w:rPr>
      <w:color w:val="0000FF"/>
      <w:u w:val="none"/>
    </w:rPr>
  </w:style>
  <w:style w:type="paragraph" w:customStyle="1" w:styleId="Application">
    <w:name w:val="Application!Приложение"/>
    <w:rsid w:val="006830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0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0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0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e">
    <w:name w:val="Title"/>
    <w:basedOn w:val="a"/>
    <w:link w:val="af"/>
    <w:qFormat/>
    <w:rsid w:val="00A8406C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">
    <w:name w:val="Название Знак"/>
    <w:basedOn w:val="a0"/>
    <w:link w:val="ae"/>
    <w:rsid w:val="00A8406C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qq</cp:lastModifiedBy>
  <cp:revision>7</cp:revision>
  <cp:lastPrinted>2021-11-22T09:45:00Z</cp:lastPrinted>
  <dcterms:created xsi:type="dcterms:W3CDTF">2021-11-15T12:33:00Z</dcterms:created>
  <dcterms:modified xsi:type="dcterms:W3CDTF">2021-11-22T09:46:00Z</dcterms:modified>
</cp:coreProperties>
</file>