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8" w:rsidRPr="00E02F57" w:rsidRDefault="00EA327C" w:rsidP="00E62C67">
      <w:pPr>
        <w:pStyle w:val="20"/>
        <w:shd w:val="clear" w:color="auto" w:fill="auto"/>
        <w:spacing w:after="0" w:line="240" w:lineRule="auto"/>
        <w:ind w:firstLine="709"/>
        <w:jc w:val="right"/>
        <w:rPr>
          <w:rStyle w:val="20pt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color w:val="000000"/>
          <w:spacing w:val="0"/>
          <w:sz w:val="28"/>
          <w:szCs w:val="28"/>
        </w:rPr>
        <w:t xml:space="preserve">                                                                       </w:t>
      </w:r>
      <w:r w:rsidR="003D3054">
        <w:rPr>
          <w:rStyle w:val="20pt"/>
          <w:rFonts w:ascii="Times New Roman" w:hAnsi="Times New Roman" w:cs="Times New Roman"/>
          <w:bCs/>
          <w:color w:val="000000"/>
          <w:spacing w:val="0"/>
          <w:sz w:val="28"/>
          <w:szCs w:val="28"/>
        </w:rPr>
        <w:t xml:space="preserve"> </w:t>
      </w:r>
    </w:p>
    <w:p w:rsidR="005F49EF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АДМИНИСТРАЦИЯ </w:t>
      </w:r>
    </w:p>
    <w:p w:rsidR="005F49EF" w:rsidRPr="00E02F57" w:rsidRDefault="00E62C6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20pt"/>
          <w:bCs/>
          <w:color w:val="000000"/>
          <w:spacing w:val="0"/>
          <w:sz w:val="24"/>
          <w:szCs w:val="24"/>
        </w:rPr>
        <w:t>ОГО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</w:t>
      </w:r>
      <w:r w:rsidR="001621A6" w:rsidRPr="00E02F57">
        <w:rPr>
          <w:rStyle w:val="20pt"/>
          <w:bCs/>
          <w:color w:val="000000"/>
          <w:spacing w:val="0"/>
          <w:sz w:val="24"/>
          <w:szCs w:val="24"/>
        </w:rPr>
        <w:t xml:space="preserve">КОГО ПОСЕЛЕНИЯ </w:t>
      </w:r>
    </w:p>
    <w:p w:rsidR="005F49EF" w:rsidRPr="00E02F57" w:rsidRDefault="00932355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РОССОШАНСКОГО</w:t>
      </w:r>
      <w:r w:rsidR="001621A6" w:rsidRPr="00E02F57">
        <w:rPr>
          <w:rStyle w:val="20pt"/>
          <w:bCs/>
          <w:color w:val="000000"/>
          <w:spacing w:val="0"/>
          <w:sz w:val="24"/>
          <w:szCs w:val="24"/>
        </w:rPr>
        <w:t xml:space="preserve"> МУНИЦИПАЛЬНОГО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РАЙОНА </w:t>
      </w:r>
    </w:p>
    <w:p w:rsidR="00E02F57" w:rsidRDefault="001621A6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ВОРОНЕЖСКОЙ</w:t>
      </w:r>
      <w:r w:rsidR="005F49EF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ОБЛАСТИ</w:t>
      </w:r>
      <w:r w:rsidR="00E02F57" w:rsidRPr="00E02F57">
        <w:rPr>
          <w:b w:val="0"/>
          <w:spacing w:val="0"/>
          <w:sz w:val="24"/>
          <w:szCs w:val="24"/>
        </w:rPr>
        <w:t xml:space="preserve"> </w:t>
      </w:r>
    </w:p>
    <w:p w:rsidR="00A478DD" w:rsidRPr="00E02F57" w:rsidRDefault="00A478D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</w:p>
    <w:p w:rsidR="00E02F57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>ПОСТАНОВЛЕНИЕ</w:t>
      </w:r>
      <w:r w:rsidR="00E02F57" w:rsidRPr="00E02F57">
        <w:rPr>
          <w:rStyle w:val="23pt"/>
          <w:bCs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  <w:r w:rsidRPr="00E02F57">
        <w:rPr>
          <w:b w:val="0"/>
          <w:spacing w:val="0"/>
          <w:sz w:val="24"/>
          <w:szCs w:val="24"/>
        </w:rPr>
        <w:t xml:space="preserve"> </w:t>
      </w:r>
    </w:p>
    <w:p w:rsidR="00F4116C" w:rsidRPr="004B24CE" w:rsidRDefault="003D3054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rStyle w:val="3"/>
          <w:color w:val="000000"/>
          <w:spacing w:val="0"/>
          <w:sz w:val="24"/>
          <w:szCs w:val="24"/>
        </w:rPr>
      </w:pPr>
      <w:r>
        <w:rPr>
          <w:rStyle w:val="3"/>
          <w:color w:val="000000"/>
          <w:spacing w:val="0"/>
          <w:sz w:val="24"/>
          <w:szCs w:val="24"/>
        </w:rPr>
        <w:t>о</w:t>
      </w:r>
      <w:r w:rsidR="00C42903" w:rsidRPr="00E02F57">
        <w:rPr>
          <w:rStyle w:val="3"/>
          <w:color w:val="000000"/>
          <w:spacing w:val="0"/>
          <w:sz w:val="24"/>
          <w:szCs w:val="24"/>
        </w:rPr>
        <w:t>т</w:t>
      </w:r>
      <w:r>
        <w:rPr>
          <w:rStyle w:val="3"/>
          <w:color w:val="000000"/>
          <w:spacing w:val="0"/>
          <w:sz w:val="24"/>
          <w:szCs w:val="24"/>
        </w:rPr>
        <w:t xml:space="preserve"> </w:t>
      </w:r>
      <w:r w:rsidR="00ED2A5E">
        <w:rPr>
          <w:rStyle w:val="3"/>
          <w:color w:val="000000"/>
          <w:spacing w:val="0"/>
          <w:sz w:val="24"/>
          <w:szCs w:val="24"/>
        </w:rPr>
        <w:t>05.02.2025 г. № 8</w:t>
      </w:r>
    </w:p>
    <w:p w:rsidR="00E02F57" w:rsidRPr="004B24CE" w:rsidRDefault="00E62C67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t>с</w:t>
      </w:r>
      <w:proofErr w:type="gramEnd"/>
      <w:r>
        <w:rPr>
          <w:spacing w:val="0"/>
          <w:sz w:val="24"/>
          <w:szCs w:val="24"/>
        </w:rPr>
        <w:t>. Александровка</w:t>
      </w:r>
    </w:p>
    <w:p w:rsidR="00E02F57" w:rsidRPr="004B24CE" w:rsidRDefault="00E02F57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</w:p>
    <w:p w:rsidR="00E02F57" w:rsidRPr="004B24CE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Об</w:t>
      </w:r>
      <w:r w:rsidR="0036618D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утверждении Положения «Об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оплате</w:t>
      </w:r>
      <w:r w:rsidR="005F49EF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>т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руда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специалиста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по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военно-учетно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й работе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,</w:t>
      </w:r>
      <w:r w:rsidR="005F49EF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>о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существляющ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его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первичный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воинский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учет на территори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и </w:t>
      </w:r>
      <w:r w:rsidR="00E62C67">
        <w:rPr>
          <w:rStyle w:val="20pt"/>
          <w:b/>
          <w:bCs/>
          <w:color w:val="000000"/>
          <w:spacing w:val="0"/>
          <w:sz w:val="32"/>
          <w:szCs w:val="32"/>
        </w:rPr>
        <w:t>Александровск</w:t>
      </w:r>
      <w:r w:rsidR="00C065A1">
        <w:rPr>
          <w:rStyle w:val="20pt"/>
          <w:b/>
          <w:bCs/>
          <w:color w:val="000000"/>
          <w:spacing w:val="0"/>
          <w:sz w:val="32"/>
          <w:szCs w:val="32"/>
        </w:rPr>
        <w:t>ого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сельского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>поселения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»</w:t>
      </w:r>
      <w:r w:rsidR="00E02F57" w:rsidRPr="00E02F57">
        <w:rPr>
          <w:rStyle w:val="20pt"/>
          <w:b/>
          <w:bCs/>
          <w:color w:val="000000"/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24"/>
          <w:szCs w:val="24"/>
        </w:rPr>
      </w:pPr>
    </w:p>
    <w:p w:rsidR="000C1989" w:rsidRPr="00E02F57" w:rsidRDefault="0012336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proofErr w:type="gramStart"/>
      <w:r w:rsidRPr="00E02F57">
        <w:rPr>
          <w:rStyle w:val="a4"/>
          <w:color w:val="000000"/>
          <w:spacing w:val="0"/>
          <w:sz w:val="24"/>
          <w:szCs w:val="24"/>
        </w:rPr>
        <w:t xml:space="preserve">В соответствии </w:t>
      </w:r>
      <w:r w:rsidR="004C31BC" w:rsidRPr="00E02F57">
        <w:rPr>
          <w:spacing w:val="0"/>
          <w:sz w:val="24"/>
          <w:szCs w:val="24"/>
        </w:rPr>
        <w:t>с Постановлением Правительства РФ от 29.04.2006 №258 "О субвенциях на осуществление полномочий по первичному воинскому учету на территориях, где отсутствуют военные комиссариаты", статьями 135-144 Трудового кодекса Российской Федерации, статьей 86 Бюджетного кодекса Российской Федерации, статьей 53 Федерального закона от 06 октября 2003г № 131-ФЗ « Об общих принципах организации</w:t>
      </w:r>
      <w:r w:rsidR="00E02F57" w:rsidRPr="00E02F57">
        <w:rPr>
          <w:spacing w:val="0"/>
          <w:sz w:val="24"/>
          <w:szCs w:val="24"/>
        </w:rPr>
        <w:t xml:space="preserve"> </w:t>
      </w:r>
      <w:r w:rsidR="004C31BC" w:rsidRPr="00E02F57">
        <w:rPr>
          <w:spacing w:val="0"/>
          <w:sz w:val="24"/>
          <w:szCs w:val="24"/>
        </w:rPr>
        <w:t>местного самоуправления</w:t>
      </w:r>
      <w:r w:rsidR="00E02F57" w:rsidRPr="00E02F57">
        <w:rPr>
          <w:spacing w:val="0"/>
          <w:sz w:val="24"/>
          <w:szCs w:val="24"/>
        </w:rPr>
        <w:t xml:space="preserve"> </w:t>
      </w:r>
      <w:r w:rsidR="004C31BC" w:rsidRPr="00E02F57">
        <w:rPr>
          <w:spacing w:val="0"/>
          <w:sz w:val="24"/>
          <w:szCs w:val="24"/>
        </w:rPr>
        <w:t xml:space="preserve">в Российской Федерации», </w:t>
      </w:r>
      <w:r w:rsidR="004C31BC" w:rsidRPr="00E02F57">
        <w:rPr>
          <w:color w:val="000000"/>
          <w:spacing w:val="0"/>
          <w:sz w:val="24"/>
          <w:szCs w:val="24"/>
        </w:rPr>
        <w:t xml:space="preserve">Уставом </w:t>
      </w:r>
      <w:r w:rsidR="00E62C67">
        <w:rPr>
          <w:color w:val="000000"/>
          <w:spacing w:val="0"/>
          <w:sz w:val="24"/>
          <w:szCs w:val="24"/>
        </w:rPr>
        <w:t>Александровск</w:t>
      </w:r>
      <w:r w:rsidR="00C065A1">
        <w:rPr>
          <w:color w:val="000000"/>
          <w:spacing w:val="0"/>
          <w:sz w:val="24"/>
          <w:szCs w:val="24"/>
        </w:rPr>
        <w:t>ого</w:t>
      </w:r>
      <w:r w:rsidR="004C31BC" w:rsidRPr="00E02F57">
        <w:rPr>
          <w:color w:val="000000"/>
          <w:spacing w:val="0"/>
          <w:sz w:val="24"/>
          <w:szCs w:val="24"/>
        </w:rPr>
        <w:t xml:space="preserve"> сельского поселения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, администрация </w:t>
      </w:r>
      <w:r w:rsidR="00E62C6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proofErr w:type="gramEnd"/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0C1989" w:rsidRPr="00E02F57" w:rsidRDefault="00E02F5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0C1989" w:rsidP="00E02F57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ПОСТАНОВЛЯ</w:t>
      </w:r>
      <w:r w:rsidR="00932355" w:rsidRPr="00E02F57">
        <w:rPr>
          <w:rStyle w:val="a4"/>
          <w:color w:val="000000"/>
          <w:spacing w:val="0"/>
          <w:sz w:val="24"/>
          <w:szCs w:val="24"/>
        </w:rPr>
        <w:t>ЕТ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:</w:t>
      </w:r>
    </w:p>
    <w:p w:rsidR="0012336A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4"/>
          <w:b w:val="0"/>
          <w:color w:val="000000"/>
          <w:spacing w:val="0"/>
          <w:sz w:val="24"/>
          <w:szCs w:val="24"/>
        </w:rPr>
      </w:pP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a4"/>
          <w:b w:val="0"/>
          <w:color w:val="000000"/>
          <w:spacing w:val="0"/>
          <w:sz w:val="24"/>
          <w:szCs w:val="24"/>
        </w:rPr>
        <w:t>1.</w:t>
      </w: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0C1989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Утвердить </w:t>
      </w:r>
      <w:r w:rsidR="007403B2" w:rsidRPr="00E02F57">
        <w:rPr>
          <w:rStyle w:val="a4"/>
          <w:b w:val="0"/>
          <w:color w:val="000000"/>
          <w:spacing w:val="0"/>
          <w:sz w:val="24"/>
          <w:szCs w:val="24"/>
        </w:rPr>
        <w:t>П</w:t>
      </w:r>
      <w:r w:rsidR="0012336A" w:rsidRPr="00E02F57">
        <w:rPr>
          <w:rStyle w:val="a4"/>
          <w:b w:val="0"/>
          <w:color w:val="000000"/>
          <w:spacing w:val="0"/>
          <w:sz w:val="24"/>
          <w:szCs w:val="24"/>
        </w:rPr>
        <w:t>оложение «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оплате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специалиста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по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военно-учетной работе,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первичный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воинский учет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на </w:t>
      </w:r>
      <w:r w:rsidR="00433643" w:rsidRPr="00E02F57">
        <w:rPr>
          <w:rStyle w:val="20pt"/>
          <w:bCs/>
          <w:color w:val="000000"/>
          <w:spacing w:val="0"/>
          <w:sz w:val="24"/>
          <w:szCs w:val="24"/>
        </w:rPr>
        <w:t>т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ерритории </w:t>
      </w:r>
      <w:r w:rsidR="00E62C67">
        <w:rPr>
          <w:rStyle w:val="20pt"/>
          <w:bCs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20pt"/>
          <w:bCs/>
          <w:color w:val="000000"/>
          <w:spacing w:val="0"/>
          <w:sz w:val="24"/>
          <w:szCs w:val="24"/>
        </w:rPr>
        <w:t>ого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 поселения</w:t>
      </w:r>
      <w:r w:rsidR="0012336A" w:rsidRPr="00E02F57">
        <w:rPr>
          <w:rStyle w:val="a4"/>
          <w:b w:val="0"/>
          <w:color w:val="000000"/>
          <w:spacing w:val="0"/>
          <w:sz w:val="24"/>
          <w:szCs w:val="24"/>
        </w:rPr>
        <w:t>»</w:t>
      </w:r>
      <w:r w:rsidR="00433643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согласно приложению к настоящему постановлению.</w:t>
      </w:r>
    </w:p>
    <w:p w:rsidR="005F49EF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2. Постановление администрации </w:t>
      </w:r>
      <w:r w:rsidR="00E62C67">
        <w:rPr>
          <w:rStyle w:val="a4"/>
          <w:b w:val="0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b w:val="0"/>
          <w:color w:val="000000"/>
          <w:spacing w:val="0"/>
          <w:sz w:val="24"/>
          <w:szCs w:val="24"/>
        </w:rPr>
        <w:t>ого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сельского поселения от </w:t>
      </w:r>
      <w:r w:rsidR="00E62C67">
        <w:rPr>
          <w:rStyle w:val="a4"/>
          <w:b w:val="0"/>
          <w:color w:val="000000"/>
          <w:spacing w:val="0"/>
          <w:sz w:val="24"/>
          <w:szCs w:val="24"/>
        </w:rPr>
        <w:t>16.02.2024</w:t>
      </w:r>
      <w:r w:rsidR="004C31BC" w:rsidRPr="00297D16">
        <w:rPr>
          <w:rStyle w:val="a4"/>
          <w:b w:val="0"/>
          <w:color w:val="000000"/>
          <w:spacing w:val="0"/>
          <w:sz w:val="24"/>
          <w:szCs w:val="24"/>
        </w:rPr>
        <w:t>г. №</w:t>
      </w:r>
      <w:r w:rsidR="00E62C67">
        <w:rPr>
          <w:rStyle w:val="a4"/>
          <w:b w:val="0"/>
          <w:color w:val="000000"/>
          <w:spacing w:val="0"/>
          <w:sz w:val="24"/>
          <w:szCs w:val="24"/>
        </w:rPr>
        <w:t>16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36618D" w:rsidRPr="00E02F57">
        <w:rPr>
          <w:rStyle w:val="a4"/>
          <w:b w:val="0"/>
          <w:color w:val="000000"/>
          <w:spacing w:val="0"/>
          <w:sz w:val="24"/>
          <w:szCs w:val="24"/>
        </w:rPr>
        <w:t>«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утверждении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Положения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«Об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оплате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специалиста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 военно-учетной работе,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первичный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воинский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 xml:space="preserve">учет на территории </w:t>
      </w:r>
      <w:r w:rsidR="00E62C67">
        <w:rPr>
          <w:rStyle w:val="20pt"/>
          <w:bCs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20pt"/>
          <w:bCs/>
          <w:color w:val="000000"/>
          <w:spacing w:val="0"/>
          <w:sz w:val="24"/>
          <w:szCs w:val="24"/>
        </w:rPr>
        <w:t>ого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поселения» признать утратившим силу.</w:t>
      </w:r>
    </w:p>
    <w:p w:rsidR="005F49EF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E02F57">
        <w:rPr>
          <w:rStyle w:val="a4"/>
          <w:b w:val="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b w:val="0"/>
          <w:spacing w:val="0"/>
          <w:sz w:val="24"/>
          <w:szCs w:val="24"/>
        </w:rPr>
        <w:t>3.</w:t>
      </w:r>
      <w:r w:rsidR="005F49EF" w:rsidRPr="00E02F57">
        <w:rPr>
          <w:rStyle w:val="a4"/>
          <w:b w:val="0"/>
          <w:spacing w:val="0"/>
          <w:sz w:val="24"/>
          <w:szCs w:val="24"/>
        </w:rPr>
        <w:t> 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Настоящее </w:t>
      </w:r>
      <w:r w:rsidR="005F49EF" w:rsidRPr="00E02F57">
        <w:rPr>
          <w:rStyle w:val="a4"/>
          <w:b w:val="0"/>
          <w:color w:val="000000"/>
          <w:spacing w:val="0"/>
          <w:sz w:val="24"/>
          <w:szCs w:val="24"/>
        </w:rPr>
        <w:t>постановление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 распространяет свое действие на правоотношения, возникшие с 1 января 202</w:t>
      </w:r>
      <w:r w:rsidR="00E62C67">
        <w:rPr>
          <w:rStyle w:val="a4"/>
          <w:b w:val="0"/>
          <w:spacing w:val="0"/>
          <w:sz w:val="24"/>
          <w:szCs w:val="24"/>
        </w:rPr>
        <w:t>5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 года.</w:t>
      </w:r>
    </w:p>
    <w:p w:rsidR="00A16AE8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bCs/>
          <w:color w:val="00000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bCs/>
          <w:color w:val="000000"/>
          <w:spacing w:val="0"/>
          <w:sz w:val="24"/>
          <w:szCs w:val="24"/>
        </w:rPr>
        <w:t xml:space="preserve">4. 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E62C67">
        <w:rPr>
          <w:rStyle w:val="a4"/>
          <w:bCs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bCs/>
          <w:color w:val="000000"/>
          <w:spacing w:val="0"/>
          <w:sz w:val="24"/>
          <w:szCs w:val="24"/>
        </w:rPr>
        <w:t>ого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36618D" w:rsidRPr="00E02F57">
        <w:rPr>
          <w:rStyle w:val="a4"/>
          <w:bCs/>
          <w:color w:val="000000"/>
          <w:spacing w:val="0"/>
          <w:sz w:val="24"/>
          <w:szCs w:val="24"/>
        </w:rPr>
        <w:t>»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>.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color w:val="000000"/>
          <w:spacing w:val="0"/>
          <w:sz w:val="24"/>
          <w:szCs w:val="24"/>
        </w:rPr>
        <w:t xml:space="preserve">5. </w:t>
      </w:r>
      <w:proofErr w:type="gramStart"/>
      <w:r w:rsidR="00A16AE8" w:rsidRPr="00E02F57">
        <w:rPr>
          <w:rStyle w:val="a4"/>
          <w:color w:val="000000"/>
          <w:spacing w:val="0"/>
          <w:sz w:val="24"/>
          <w:szCs w:val="24"/>
        </w:rPr>
        <w:t>Контроль за</w:t>
      </w:r>
      <w:proofErr w:type="gramEnd"/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исполнением настоящего возложить на главу </w:t>
      </w:r>
      <w:r w:rsidR="00E62C6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="00C065A1">
        <w:rPr>
          <w:rStyle w:val="a4"/>
          <w:color w:val="000000"/>
          <w:spacing w:val="0"/>
          <w:sz w:val="24"/>
          <w:szCs w:val="24"/>
        </w:rPr>
        <w:t>.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C065A1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p w:rsidR="00E02F57" w:rsidRPr="004B24CE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02F57" w:rsidRPr="00E02F57" w:rsidTr="00E02F57">
        <w:tc>
          <w:tcPr>
            <w:tcW w:w="3284" w:type="dxa"/>
          </w:tcPr>
          <w:p w:rsidR="00E02F57" w:rsidRPr="00E02F57" w:rsidRDefault="00E02F57" w:rsidP="00A478DD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rPr>
                <w:rStyle w:val="a4"/>
                <w:color w:val="000000"/>
                <w:spacing w:val="0"/>
                <w:sz w:val="24"/>
                <w:szCs w:val="24"/>
              </w:rPr>
            </w:pPr>
            <w:r w:rsidRPr="00E02F57">
              <w:rPr>
                <w:rStyle w:val="a4"/>
                <w:color w:val="000000"/>
                <w:spacing w:val="0"/>
                <w:sz w:val="24"/>
                <w:szCs w:val="24"/>
              </w:rPr>
              <w:t xml:space="preserve">Глава </w:t>
            </w:r>
            <w:r w:rsidR="00E62C67">
              <w:rPr>
                <w:rStyle w:val="a4"/>
                <w:color w:val="000000"/>
                <w:spacing w:val="0"/>
                <w:sz w:val="24"/>
                <w:szCs w:val="24"/>
              </w:rPr>
              <w:t>Александровск</w:t>
            </w:r>
            <w:r w:rsidR="00C065A1">
              <w:rPr>
                <w:rStyle w:val="a4"/>
                <w:color w:val="000000"/>
                <w:spacing w:val="0"/>
                <w:sz w:val="24"/>
                <w:szCs w:val="24"/>
              </w:rPr>
              <w:t>ого</w:t>
            </w:r>
            <w:r w:rsidRPr="00E02F57">
              <w:rPr>
                <w:rStyle w:val="a4"/>
                <w:color w:val="000000"/>
                <w:spacing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02F57" w:rsidRPr="00E02F57" w:rsidRDefault="00E02F57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A478DD" w:rsidRDefault="00A478DD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</w:p>
          <w:p w:rsidR="00E02F57" w:rsidRPr="00E02F57" w:rsidRDefault="00E62C67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  <w:r>
              <w:rPr>
                <w:rStyle w:val="a4"/>
                <w:color w:val="000000"/>
                <w:spacing w:val="0"/>
                <w:sz w:val="24"/>
                <w:szCs w:val="24"/>
              </w:rPr>
              <w:t xml:space="preserve">И.В. Максимова </w:t>
            </w:r>
          </w:p>
        </w:tc>
      </w:tr>
    </w:tbl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12336A" w:rsidP="00E02F57">
      <w:pPr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  <w:sectPr w:rsidR="0012336A" w:rsidRPr="00E02F57" w:rsidSect="00E02F57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724DF9" w:rsidRPr="00E02F57" w:rsidRDefault="0036618D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lastRenderedPageBreak/>
        <w:t>Приложение</w:t>
      </w:r>
    </w:p>
    <w:p w:rsidR="00E02F57" w:rsidRPr="00E02F57" w:rsidRDefault="0036618D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  <w:lang w:val="en-US"/>
        </w:rPr>
      </w:pPr>
      <w:r w:rsidRPr="00E02F57">
        <w:rPr>
          <w:rStyle w:val="a4"/>
          <w:color w:val="000000"/>
          <w:spacing w:val="0"/>
          <w:sz w:val="24"/>
          <w:szCs w:val="24"/>
        </w:rPr>
        <w:t>к постановлению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администрации</w:t>
      </w:r>
    </w:p>
    <w:p w:rsidR="00433643" w:rsidRPr="00E02F57" w:rsidRDefault="00E62C67" w:rsidP="00E62C67">
      <w:pPr>
        <w:pStyle w:val="a5"/>
        <w:shd w:val="clear" w:color="auto" w:fill="auto"/>
        <w:spacing w:before="0" w:line="240" w:lineRule="auto"/>
        <w:ind w:left="5387"/>
        <w:jc w:val="both"/>
        <w:rPr>
          <w:rStyle w:val="a4"/>
          <w:color w:val="000000"/>
          <w:spacing w:val="0"/>
          <w:sz w:val="24"/>
          <w:szCs w:val="24"/>
        </w:rPr>
      </w:pPr>
      <w:r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сельс</w:t>
      </w:r>
      <w:r w:rsidR="001621A6" w:rsidRPr="00E02F57">
        <w:rPr>
          <w:rStyle w:val="a4"/>
          <w:color w:val="000000"/>
          <w:spacing w:val="0"/>
          <w:sz w:val="24"/>
          <w:szCs w:val="24"/>
        </w:rPr>
        <w:t>кого поселения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3D3054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spacing w:val="0"/>
          <w:sz w:val="24"/>
          <w:szCs w:val="24"/>
        </w:rPr>
      </w:pPr>
      <w:r>
        <w:rPr>
          <w:rStyle w:val="0pt"/>
          <w:color w:val="000000"/>
          <w:spacing w:val="0"/>
          <w:sz w:val="24"/>
          <w:szCs w:val="24"/>
        </w:rPr>
        <w:t>о</w:t>
      </w:r>
      <w:r w:rsidR="00433643" w:rsidRPr="00E02F57">
        <w:rPr>
          <w:rStyle w:val="0pt"/>
          <w:color w:val="000000"/>
          <w:spacing w:val="0"/>
          <w:sz w:val="24"/>
          <w:szCs w:val="24"/>
        </w:rPr>
        <w:t>т</w:t>
      </w:r>
      <w:r>
        <w:rPr>
          <w:rStyle w:val="0pt"/>
          <w:color w:val="000000"/>
          <w:spacing w:val="0"/>
          <w:sz w:val="24"/>
          <w:szCs w:val="24"/>
        </w:rPr>
        <w:t xml:space="preserve"> </w:t>
      </w:r>
      <w:r w:rsidR="00ED2A5E">
        <w:rPr>
          <w:rStyle w:val="0pt"/>
          <w:color w:val="000000"/>
          <w:spacing w:val="0"/>
          <w:sz w:val="24"/>
          <w:szCs w:val="24"/>
        </w:rPr>
        <w:t>05.02.2025</w:t>
      </w:r>
      <w:r w:rsidR="000E7481">
        <w:rPr>
          <w:rStyle w:val="0pt"/>
          <w:color w:val="000000"/>
          <w:spacing w:val="0"/>
          <w:sz w:val="24"/>
          <w:szCs w:val="24"/>
        </w:rPr>
        <w:t>г</w:t>
      </w:r>
      <w:r w:rsidR="0012336A" w:rsidRPr="00E02F57">
        <w:rPr>
          <w:rStyle w:val="0pt"/>
          <w:color w:val="000000"/>
          <w:spacing w:val="0"/>
          <w:sz w:val="24"/>
          <w:szCs w:val="24"/>
        </w:rPr>
        <w:t>. №</w:t>
      </w:r>
      <w:r w:rsidR="00ED2A5E">
        <w:rPr>
          <w:rStyle w:val="0pt"/>
          <w:color w:val="000000"/>
          <w:spacing w:val="0"/>
          <w:sz w:val="24"/>
          <w:szCs w:val="24"/>
        </w:rPr>
        <w:t>8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5387"/>
        <w:jc w:val="both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 xml:space="preserve"> </w:t>
      </w:r>
    </w:p>
    <w:p w:rsidR="001621A6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>ПОЛОЖЕНИЕ</w:t>
      </w:r>
    </w:p>
    <w:p w:rsidR="00BA6E78" w:rsidRPr="00E02F57" w:rsidRDefault="0036618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Об оплате труда специалиста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 по военно-учетной работе,</w:t>
      </w:r>
    </w:p>
    <w:p w:rsidR="00E02F57" w:rsidRPr="004B24CE" w:rsidRDefault="0036618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осуществляющего первичный 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воинский учет на территории </w:t>
      </w:r>
      <w:r w:rsidR="00E62C67">
        <w:rPr>
          <w:rStyle w:val="20pt"/>
          <w:bCs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20pt"/>
          <w:bCs/>
          <w:color w:val="000000"/>
          <w:spacing w:val="0"/>
          <w:sz w:val="24"/>
          <w:szCs w:val="24"/>
        </w:rPr>
        <w:t>ого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 поселения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</w:p>
    <w:p w:rsidR="00E02F57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I. Общие положения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DA7323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508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proofErr w:type="gramStart"/>
      <w:r w:rsidRPr="00E02F57">
        <w:rPr>
          <w:snapToGrid w:val="0"/>
          <w:color w:val="000000"/>
          <w:spacing w:val="0"/>
          <w:sz w:val="24"/>
          <w:szCs w:val="24"/>
        </w:rPr>
        <w:t>Настоящее Положение разработано в целях упорядочения оплаты труда</w:t>
      </w:r>
      <w:r w:rsidRPr="00E02F57">
        <w:rPr>
          <w:snapToGrid w:val="0"/>
          <w:color w:val="000000"/>
          <w:spacing w:val="0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специалиста по военно-учетной работе (далее – специалиста по ВУР),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в соответствии </w:t>
      </w:r>
      <w:r w:rsidRPr="00E02F57">
        <w:rPr>
          <w:spacing w:val="0"/>
          <w:sz w:val="24"/>
          <w:szCs w:val="24"/>
        </w:rPr>
        <w:t xml:space="preserve">с Постановлением Правительства РФ от 29.04.2006 №258 </w:t>
      </w:r>
      <w:r w:rsidR="0036618D" w:rsidRPr="00E02F57">
        <w:rPr>
          <w:spacing w:val="0"/>
          <w:sz w:val="24"/>
          <w:szCs w:val="24"/>
        </w:rPr>
        <w:t>«</w:t>
      </w:r>
      <w:r w:rsidRPr="00E02F57">
        <w:rPr>
          <w:spacing w:val="0"/>
          <w:sz w:val="24"/>
          <w:szCs w:val="24"/>
        </w:rPr>
        <w:t xml:space="preserve">О субвенциях на осуществление полномочий по первичному воинскому учету </w:t>
      </w:r>
      <w:r w:rsidR="009434AF">
        <w:rPr>
          <w:spacing w:val="0"/>
          <w:sz w:val="24"/>
          <w:szCs w:val="24"/>
        </w:rPr>
        <w:t>органами местного самоуправления поселений, муниципальных и городских округов»</w:t>
      </w:r>
      <w:r w:rsidRPr="00E02F57">
        <w:rPr>
          <w:spacing w:val="0"/>
          <w:sz w:val="24"/>
          <w:szCs w:val="24"/>
        </w:rPr>
        <w:t>, статьями 135-144 Трудового кодекса Российской Федерации, статьей 86 Бюджетного кодекса Российской Федерации, статьей 53 Федерального закона</w:t>
      </w:r>
      <w:r w:rsidR="0036618D" w:rsidRPr="00E02F57">
        <w:rPr>
          <w:spacing w:val="0"/>
          <w:sz w:val="24"/>
          <w:szCs w:val="24"/>
        </w:rPr>
        <w:t xml:space="preserve"> от 06</w:t>
      </w:r>
      <w:proofErr w:type="gramEnd"/>
      <w:r w:rsidR="0036618D" w:rsidRPr="00E02F57">
        <w:rPr>
          <w:spacing w:val="0"/>
          <w:sz w:val="24"/>
          <w:szCs w:val="24"/>
        </w:rPr>
        <w:t xml:space="preserve"> октября 2003г. № 131-ФЗ «</w:t>
      </w:r>
      <w:r w:rsidRPr="00E02F57">
        <w:rPr>
          <w:spacing w:val="0"/>
          <w:sz w:val="24"/>
          <w:szCs w:val="24"/>
        </w:rPr>
        <w:t>Об общих принципах организации</w:t>
      </w:r>
      <w:r w:rsidR="00E02F57" w:rsidRPr="00E02F57">
        <w:rPr>
          <w:spacing w:val="0"/>
          <w:sz w:val="24"/>
          <w:szCs w:val="24"/>
        </w:rPr>
        <w:t xml:space="preserve"> </w:t>
      </w:r>
      <w:r w:rsidRPr="00E02F57">
        <w:rPr>
          <w:spacing w:val="0"/>
          <w:sz w:val="24"/>
          <w:szCs w:val="24"/>
        </w:rPr>
        <w:t>местного самоуправления</w:t>
      </w:r>
      <w:r w:rsidR="00E02F57" w:rsidRPr="00E02F57">
        <w:rPr>
          <w:spacing w:val="0"/>
          <w:sz w:val="24"/>
          <w:szCs w:val="24"/>
        </w:rPr>
        <w:t xml:space="preserve"> </w:t>
      </w:r>
      <w:r w:rsidRPr="00E02F57">
        <w:rPr>
          <w:spacing w:val="0"/>
          <w:sz w:val="24"/>
          <w:szCs w:val="24"/>
        </w:rPr>
        <w:t xml:space="preserve">в Российской Федерации», </w:t>
      </w:r>
      <w:r w:rsidRPr="00E02F57">
        <w:rPr>
          <w:color w:val="000000"/>
          <w:spacing w:val="0"/>
          <w:sz w:val="24"/>
          <w:szCs w:val="24"/>
        </w:rPr>
        <w:t xml:space="preserve">Уставом </w:t>
      </w:r>
      <w:r w:rsidR="00E62C67">
        <w:rPr>
          <w:color w:val="000000"/>
          <w:spacing w:val="0"/>
          <w:sz w:val="24"/>
          <w:szCs w:val="24"/>
        </w:rPr>
        <w:t>Александровск</w:t>
      </w:r>
      <w:r w:rsidR="00C065A1">
        <w:rPr>
          <w:color w:val="000000"/>
          <w:spacing w:val="0"/>
          <w:sz w:val="24"/>
          <w:szCs w:val="24"/>
        </w:rPr>
        <w:t>ого</w:t>
      </w:r>
      <w:r w:rsidRPr="00E02F57">
        <w:rPr>
          <w:color w:val="000000"/>
          <w:spacing w:val="0"/>
          <w:sz w:val="24"/>
          <w:szCs w:val="24"/>
        </w:rPr>
        <w:t xml:space="preserve"> сельского поселения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.</w:t>
      </w:r>
    </w:p>
    <w:p w:rsidR="0012336A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Настоящее Положение применяется при определении заработной платы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военно-учетно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й работе (далее – специалиста по ВУР)</w:t>
      </w:r>
      <w:r w:rsidRPr="00E02F57">
        <w:rPr>
          <w:rStyle w:val="a4"/>
          <w:color w:val="000000"/>
          <w:spacing w:val="0"/>
          <w:sz w:val="24"/>
          <w:szCs w:val="24"/>
        </w:rPr>
        <w:t>, осуществляющ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его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первичный воинский учет на 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территории </w:t>
      </w:r>
      <w:r w:rsidR="00E62C6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</w:p>
    <w:p w:rsidR="0012336A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Оплата труда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ВУ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Р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производится </w:t>
      </w:r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за счет средств бюджета </w:t>
      </w:r>
      <w:r w:rsidR="00E62C67">
        <w:rPr>
          <w:snapToGrid w:val="0"/>
          <w:color w:val="000000"/>
          <w:spacing w:val="0"/>
          <w:sz w:val="24"/>
          <w:szCs w:val="24"/>
        </w:rPr>
        <w:t>Александровск</w:t>
      </w:r>
      <w:r w:rsidR="00C065A1">
        <w:rPr>
          <w:snapToGrid w:val="0"/>
          <w:color w:val="000000"/>
          <w:spacing w:val="0"/>
          <w:sz w:val="24"/>
          <w:szCs w:val="24"/>
        </w:rPr>
        <w:t>ого</w:t>
      </w:r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 сельского </w:t>
      </w:r>
      <w:proofErr w:type="gramStart"/>
      <w:r w:rsidR="00A57ADE" w:rsidRPr="00E02F57">
        <w:rPr>
          <w:snapToGrid w:val="0"/>
          <w:color w:val="000000"/>
          <w:spacing w:val="0"/>
          <w:sz w:val="24"/>
          <w:szCs w:val="24"/>
        </w:rPr>
        <w:t>поселения</w:t>
      </w:r>
      <w:proofErr w:type="gramEnd"/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 в пределах установленного в нем фонда оплаты труда </w:t>
      </w:r>
      <w:r w:rsidR="00A57ADE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A57ADE" w:rsidRPr="00E02F57">
        <w:rPr>
          <w:spacing w:val="0"/>
          <w:sz w:val="24"/>
          <w:szCs w:val="24"/>
        </w:rPr>
        <w:t>, исходя из объема субвенции, предоставленной из бюджета Воронежской области за счет средств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</w:p>
    <w:p w:rsidR="00E02F57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Система оплаты труда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включает месячный должностной оклад (далее - должностной оклад)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и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выплаты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стимулирующего характера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  <w:r w:rsidR="00E02F57" w:rsidRPr="00E02F57">
        <w:rPr>
          <w:spacing w:val="0"/>
          <w:sz w:val="24"/>
          <w:szCs w:val="24"/>
        </w:rPr>
        <w:t xml:space="preserve"> </w:t>
      </w:r>
    </w:p>
    <w:p w:rsidR="00E02F57" w:rsidRPr="00E02F57" w:rsidRDefault="0012336A" w:rsidP="00E02F57">
      <w:pPr>
        <w:pStyle w:val="20"/>
        <w:numPr>
          <w:ilvl w:val="0"/>
          <w:numId w:val="9"/>
        </w:numPr>
        <w:shd w:val="clear" w:color="auto" w:fill="auto"/>
        <w:tabs>
          <w:tab w:val="left" w:pos="3005"/>
        </w:tabs>
        <w:spacing w:after="0" w:line="240" w:lineRule="auto"/>
        <w:ind w:left="0" w:firstLine="709"/>
        <w:rPr>
          <w:rStyle w:val="20pt"/>
          <w:bCs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Порядок и условия оплаты труда </w:t>
      </w:r>
      <w:r w:rsidR="00E02F57" w:rsidRPr="00E02F57">
        <w:rPr>
          <w:rStyle w:val="20pt"/>
          <w:bCs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20"/>
        <w:shd w:val="clear" w:color="auto" w:fill="auto"/>
        <w:tabs>
          <w:tab w:val="left" w:pos="3005"/>
        </w:tabs>
        <w:spacing w:after="0" w:line="240" w:lineRule="auto"/>
        <w:ind w:firstLine="709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1. </w:t>
      </w:r>
      <w:r w:rsidR="007232B7" w:rsidRPr="00E02F57">
        <w:rPr>
          <w:rStyle w:val="20pt"/>
          <w:bCs/>
          <w:color w:val="000000"/>
          <w:spacing w:val="0"/>
          <w:sz w:val="24"/>
          <w:szCs w:val="24"/>
        </w:rPr>
        <w:t>У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словия оплаты 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7232B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2.1.1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Условия оплаты труда, предусмотренные настоящим разделом, устанавливаются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специалисту по ВУР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</w:t>
      </w:r>
      <w:r w:rsidR="00955ADB" w:rsidRPr="00E02F57">
        <w:rPr>
          <w:rStyle w:val="a4"/>
          <w:color w:val="000000"/>
          <w:spacing w:val="0"/>
          <w:sz w:val="24"/>
          <w:szCs w:val="24"/>
        </w:rPr>
        <w:t xml:space="preserve">соблюдение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правил внутреннего трудового распорядка учреждения.</w:t>
      </w:r>
    </w:p>
    <w:p w:rsidR="00490712" w:rsidRPr="00E02F57" w:rsidRDefault="00E02F57" w:rsidP="00E02F57">
      <w:pPr>
        <w:pStyle w:val="11"/>
        <w:ind w:firstLine="709"/>
        <w:jc w:val="both"/>
        <w:rPr>
          <w:rStyle w:val="0pt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7232B7" w:rsidRPr="00E02F57">
        <w:rPr>
          <w:rStyle w:val="a4"/>
          <w:color w:val="000000"/>
          <w:spacing w:val="0"/>
          <w:sz w:val="24"/>
          <w:szCs w:val="24"/>
        </w:rPr>
        <w:t>2.1.2</w:t>
      </w:r>
      <w:r w:rsidR="0036618D" w:rsidRPr="00E02F57">
        <w:rPr>
          <w:rStyle w:val="a4"/>
          <w:color w:val="000000"/>
          <w:spacing w:val="0"/>
          <w:sz w:val="24"/>
          <w:szCs w:val="24"/>
        </w:rPr>
        <w:t>.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490712" w:rsidRPr="00E02F57">
        <w:rPr>
          <w:rStyle w:val="a4"/>
          <w:color w:val="000000"/>
          <w:spacing w:val="0"/>
          <w:sz w:val="24"/>
          <w:szCs w:val="24"/>
        </w:rPr>
        <w:t>Для специалиста по ВУР, выполняющего обязанности по совместительству, в соответствии со ст. 284 Трудового кодекса Российской Федерации, продолжительность рабочего времени для осуществления военно-учетной работы установить 4 часа в день и 16 часов в неделю</w:t>
      </w:r>
      <w:r w:rsidR="00490712" w:rsidRPr="00E02F57">
        <w:rPr>
          <w:rStyle w:val="0pt"/>
          <w:color w:val="000000"/>
          <w:spacing w:val="0"/>
          <w:sz w:val="24"/>
          <w:szCs w:val="24"/>
        </w:rPr>
        <w:t>.</w:t>
      </w:r>
    </w:p>
    <w:p w:rsidR="004B24CE" w:rsidRDefault="00490712" w:rsidP="00E02F5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2F57">
        <w:rPr>
          <w:rStyle w:val="0pt"/>
          <w:color w:val="000000"/>
          <w:spacing w:val="0"/>
          <w:sz w:val="24"/>
          <w:szCs w:val="24"/>
        </w:rPr>
        <w:t xml:space="preserve"> </w:t>
      </w:r>
      <w:r w:rsidRPr="00E02F57">
        <w:rPr>
          <w:rFonts w:ascii="Arial" w:hAnsi="Arial" w:cs="Arial"/>
          <w:sz w:val="24"/>
          <w:szCs w:val="24"/>
        </w:rPr>
        <w:t>При 40-часовой рабочей неделе 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военно-учетным работником (16/40) и не может превышать 40% должностного оклада освобожденного военно-учетного работника.</w:t>
      </w:r>
    </w:p>
    <w:p w:rsidR="00E02F57" w:rsidRPr="00E02F57" w:rsidRDefault="004B24CE" w:rsidP="00E02F5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C6128B">
        <w:rPr>
          <w:rFonts w:ascii="Arial" w:hAnsi="Arial" w:cs="Arial"/>
          <w:sz w:val="24"/>
          <w:szCs w:val="24"/>
        </w:rPr>
        <w:lastRenderedPageBreak/>
        <w:t>При 36-часовой рабочей неделе (</w:t>
      </w:r>
      <w:r w:rsidR="00A7474C" w:rsidRPr="00C6128B">
        <w:rPr>
          <w:rFonts w:ascii="Arial" w:hAnsi="Arial" w:cs="Arial"/>
          <w:sz w:val="24"/>
          <w:szCs w:val="24"/>
          <w:lang w:eastAsia="ru-RU"/>
        </w:rPr>
        <w:t>Федеральный закон от 12.11.2019 № 372</w:t>
      </w:r>
      <w:r w:rsidR="00A7474C" w:rsidRPr="00C6128B">
        <w:rPr>
          <w:rFonts w:ascii="Arial" w:hAnsi="Arial" w:cs="Arial"/>
          <w:sz w:val="24"/>
          <w:szCs w:val="24"/>
          <w:lang w:eastAsia="ru-RU"/>
        </w:rPr>
        <w:noBreakHyphen/>
        <w:t>ФЗ)</w:t>
      </w:r>
      <w:r w:rsidR="00A7474C" w:rsidRPr="00C6128B">
        <w:rPr>
          <w:rFonts w:ascii="Arial" w:hAnsi="Arial" w:cs="Arial"/>
          <w:sz w:val="24"/>
          <w:szCs w:val="24"/>
        </w:rPr>
        <w:t xml:space="preserve"> </w:t>
      </w:r>
      <w:r w:rsidRPr="00C6128B">
        <w:rPr>
          <w:rFonts w:ascii="Arial" w:hAnsi="Arial" w:cs="Arial"/>
          <w:sz w:val="24"/>
          <w:szCs w:val="24"/>
        </w:rPr>
        <w:t>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военно-учетным работником (</w:t>
      </w:r>
      <w:r w:rsidR="00A7474C" w:rsidRPr="00C6128B">
        <w:rPr>
          <w:rFonts w:ascii="Arial" w:hAnsi="Arial" w:cs="Arial"/>
          <w:sz w:val="24"/>
          <w:szCs w:val="24"/>
        </w:rPr>
        <w:t>14,4</w:t>
      </w:r>
      <w:r w:rsidRPr="00C6128B">
        <w:rPr>
          <w:rFonts w:ascii="Arial" w:hAnsi="Arial" w:cs="Arial"/>
          <w:sz w:val="24"/>
          <w:szCs w:val="24"/>
        </w:rPr>
        <w:t>/</w:t>
      </w:r>
      <w:r w:rsidR="00C6128B" w:rsidRPr="00C6128B">
        <w:rPr>
          <w:rFonts w:ascii="Arial" w:hAnsi="Arial" w:cs="Arial"/>
          <w:sz w:val="24"/>
          <w:szCs w:val="24"/>
        </w:rPr>
        <w:t>36</w:t>
      </w:r>
      <w:r w:rsidRPr="00C6128B">
        <w:rPr>
          <w:rFonts w:ascii="Arial" w:hAnsi="Arial" w:cs="Arial"/>
          <w:sz w:val="24"/>
          <w:szCs w:val="24"/>
        </w:rPr>
        <w:t>) и не может превышать 40% должностного оклада освобожденного военно-учетного работника.</w:t>
      </w:r>
    </w:p>
    <w:p w:rsid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2. Должностн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>ой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оклад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216B81" w:rsidRPr="003268DF" w:rsidRDefault="007232B7" w:rsidP="004D0A08">
      <w:pPr>
        <w:pStyle w:val="11"/>
        <w:ind w:firstLine="709"/>
        <w:jc w:val="both"/>
        <w:rPr>
          <w:sz w:val="24"/>
          <w:szCs w:val="24"/>
        </w:rPr>
      </w:pPr>
      <w:r w:rsidRPr="003268DF">
        <w:rPr>
          <w:rStyle w:val="a4"/>
          <w:color w:val="000000"/>
          <w:spacing w:val="0"/>
          <w:sz w:val="24"/>
          <w:szCs w:val="24"/>
        </w:rPr>
        <w:t>2.2.1</w:t>
      </w:r>
      <w:r w:rsidR="00E21AC8" w:rsidRPr="003268DF">
        <w:rPr>
          <w:rStyle w:val="a4"/>
          <w:color w:val="000000"/>
          <w:spacing w:val="0"/>
          <w:sz w:val="24"/>
          <w:szCs w:val="24"/>
        </w:rPr>
        <w:t>.</w:t>
      </w:r>
      <w:r w:rsidRPr="003268DF">
        <w:rPr>
          <w:rStyle w:val="a4"/>
          <w:color w:val="000000"/>
          <w:spacing w:val="0"/>
          <w:sz w:val="24"/>
          <w:szCs w:val="24"/>
        </w:rPr>
        <w:t xml:space="preserve"> </w:t>
      </w:r>
      <w:r w:rsidR="00E02F57" w:rsidRPr="003268DF">
        <w:rPr>
          <w:rStyle w:val="a4"/>
          <w:color w:val="000000"/>
          <w:spacing w:val="0"/>
          <w:sz w:val="24"/>
          <w:szCs w:val="24"/>
        </w:rPr>
        <w:t xml:space="preserve"> </w:t>
      </w:r>
      <w:r w:rsidR="00216B81" w:rsidRPr="003268DF">
        <w:rPr>
          <w:rStyle w:val="a4"/>
          <w:color w:val="000000"/>
          <w:spacing w:val="0"/>
          <w:sz w:val="24"/>
          <w:szCs w:val="24"/>
        </w:rPr>
        <w:t xml:space="preserve">Должностной оклад </w:t>
      </w:r>
      <w:r w:rsidR="00BA6E78" w:rsidRPr="003268DF">
        <w:rPr>
          <w:rStyle w:val="a4"/>
          <w:color w:val="000000"/>
          <w:spacing w:val="0"/>
          <w:sz w:val="24"/>
          <w:szCs w:val="24"/>
        </w:rPr>
        <w:t xml:space="preserve">специалиста по ВУР </w:t>
      </w:r>
      <w:r w:rsidR="00216B81" w:rsidRPr="003268DF">
        <w:rPr>
          <w:rStyle w:val="a4"/>
          <w:color w:val="000000"/>
          <w:spacing w:val="0"/>
          <w:sz w:val="24"/>
          <w:szCs w:val="24"/>
        </w:rPr>
        <w:t xml:space="preserve">установить применительно к окладу </w:t>
      </w:r>
      <w:r w:rsidR="004D0A08" w:rsidRPr="003268DF">
        <w:rPr>
          <w:rFonts w:ascii="Arial" w:hAnsi="Arial" w:cs="Arial"/>
          <w:sz w:val="24"/>
          <w:szCs w:val="24"/>
        </w:rPr>
        <w:t xml:space="preserve">освобожденного военно-учетного работника </w:t>
      </w:r>
      <w:r w:rsidR="006A693A" w:rsidRPr="003268DF">
        <w:rPr>
          <w:rStyle w:val="a4"/>
          <w:color w:val="000000"/>
          <w:spacing w:val="0"/>
          <w:sz w:val="24"/>
          <w:szCs w:val="24"/>
        </w:rPr>
        <w:t>по состоянию на 01.</w:t>
      </w:r>
      <w:r w:rsidR="00490712" w:rsidRPr="003268DF">
        <w:rPr>
          <w:rStyle w:val="a4"/>
          <w:color w:val="000000"/>
          <w:spacing w:val="0"/>
          <w:sz w:val="24"/>
          <w:szCs w:val="24"/>
        </w:rPr>
        <w:t>01.202</w:t>
      </w:r>
      <w:r w:rsidR="00F72C70">
        <w:rPr>
          <w:rStyle w:val="a4"/>
          <w:color w:val="000000"/>
          <w:spacing w:val="0"/>
          <w:sz w:val="24"/>
          <w:szCs w:val="24"/>
        </w:rPr>
        <w:t>5</w:t>
      </w:r>
      <w:r w:rsidR="006A693A" w:rsidRPr="003268DF">
        <w:rPr>
          <w:rStyle w:val="a4"/>
          <w:color w:val="000000"/>
          <w:spacing w:val="0"/>
          <w:sz w:val="24"/>
          <w:szCs w:val="24"/>
        </w:rPr>
        <w:t xml:space="preserve">г. </w:t>
      </w:r>
      <w:r w:rsidR="00400C16" w:rsidRPr="003268DF">
        <w:rPr>
          <w:rStyle w:val="a4"/>
          <w:color w:val="000000"/>
          <w:spacing w:val="0"/>
          <w:sz w:val="24"/>
          <w:szCs w:val="24"/>
        </w:rPr>
        <w:t>из расчета</w:t>
      </w:r>
      <w:r w:rsidR="00216B81" w:rsidRPr="003268DF">
        <w:rPr>
          <w:rStyle w:val="a4"/>
          <w:color w:val="000000"/>
          <w:spacing w:val="0"/>
          <w:sz w:val="24"/>
          <w:szCs w:val="24"/>
        </w:rPr>
        <w:t xml:space="preserve"> </w:t>
      </w:r>
      <w:r w:rsidR="00F72C70">
        <w:rPr>
          <w:rStyle w:val="a4"/>
          <w:color w:val="000000"/>
          <w:spacing w:val="0"/>
          <w:sz w:val="24"/>
          <w:szCs w:val="24"/>
        </w:rPr>
        <w:t>11025</w:t>
      </w:r>
      <w:r w:rsidR="004D0A08" w:rsidRPr="003268DF">
        <w:rPr>
          <w:rStyle w:val="a4"/>
          <w:color w:val="000000"/>
          <w:spacing w:val="0"/>
          <w:sz w:val="24"/>
          <w:szCs w:val="24"/>
        </w:rPr>
        <w:t>,</w:t>
      </w:r>
      <w:r w:rsidR="00F72C70">
        <w:rPr>
          <w:rStyle w:val="a4"/>
          <w:color w:val="000000"/>
          <w:spacing w:val="0"/>
          <w:sz w:val="24"/>
          <w:szCs w:val="24"/>
        </w:rPr>
        <w:t>0</w:t>
      </w:r>
      <w:r w:rsidR="00216B81" w:rsidRPr="003268DF">
        <w:rPr>
          <w:rStyle w:val="a4"/>
          <w:color w:val="000000"/>
          <w:spacing w:val="0"/>
          <w:sz w:val="24"/>
          <w:szCs w:val="24"/>
        </w:rPr>
        <w:t xml:space="preserve"> руб</w:t>
      </w:r>
      <w:r w:rsidR="00F25494" w:rsidRPr="003268DF">
        <w:rPr>
          <w:rStyle w:val="a4"/>
          <w:color w:val="000000"/>
          <w:spacing w:val="0"/>
          <w:sz w:val="24"/>
          <w:szCs w:val="24"/>
        </w:rPr>
        <w:t>.</w:t>
      </w:r>
      <w:r w:rsidR="00490712" w:rsidRPr="003268DF">
        <w:rPr>
          <w:rStyle w:val="a4"/>
          <w:color w:val="000000"/>
          <w:spacing w:val="0"/>
          <w:sz w:val="24"/>
          <w:szCs w:val="24"/>
        </w:rPr>
        <w:t xml:space="preserve">, прямо пропорционально среднему значению коэффициента рабочего времени (40%) в размере </w:t>
      </w:r>
      <w:r w:rsidR="003268DF" w:rsidRPr="003268DF">
        <w:rPr>
          <w:rStyle w:val="a4"/>
          <w:color w:val="000000"/>
          <w:spacing w:val="0"/>
          <w:sz w:val="24"/>
          <w:szCs w:val="24"/>
        </w:rPr>
        <w:t>4</w:t>
      </w:r>
      <w:r w:rsidR="00F72C70">
        <w:rPr>
          <w:rStyle w:val="a4"/>
          <w:color w:val="000000"/>
          <w:spacing w:val="0"/>
          <w:sz w:val="24"/>
          <w:szCs w:val="24"/>
        </w:rPr>
        <w:t>410</w:t>
      </w:r>
      <w:r w:rsidR="003268DF" w:rsidRPr="003268DF">
        <w:rPr>
          <w:rStyle w:val="a4"/>
          <w:color w:val="000000"/>
          <w:spacing w:val="0"/>
          <w:sz w:val="24"/>
          <w:szCs w:val="24"/>
        </w:rPr>
        <w:t>,0</w:t>
      </w:r>
      <w:r w:rsidR="00490712" w:rsidRPr="003268DF">
        <w:rPr>
          <w:rStyle w:val="a4"/>
          <w:color w:val="000000"/>
          <w:spacing w:val="0"/>
          <w:sz w:val="24"/>
          <w:szCs w:val="24"/>
        </w:rPr>
        <w:t xml:space="preserve"> рублей.</w:t>
      </w:r>
    </w:p>
    <w:p w:rsidR="00E02F57" w:rsidRPr="00E02F57" w:rsidRDefault="00E02F5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spacing w:val="0"/>
          <w:sz w:val="24"/>
          <w:szCs w:val="24"/>
        </w:rPr>
      </w:pPr>
      <w:r w:rsidRPr="003268DF">
        <w:rPr>
          <w:rStyle w:val="a4"/>
          <w:color w:val="000000"/>
          <w:spacing w:val="0"/>
          <w:sz w:val="24"/>
          <w:szCs w:val="24"/>
        </w:rPr>
        <w:t xml:space="preserve"> </w:t>
      </w:r>
      <w:r w:rsidR="00216B81" w:rsidRPr="003268DF">
        <w:rPr>
          <w:rStyle w:val="a4"/>
          <w:color w:val="000000"/>
          <w:spacing w:val="0"/>
          <w:sz w:val="24"/>
          <w:szCs w:val="24"/>
        </w:rPr>
        <w:t>2.2.2</w:t>
      </w:r>
      <w:r w:rsidR="00E21AC8" w:rsidRPr="003268DF">
        <w:rPr>
          <w:rStyle w:val="a4"/>
          <w:color w:val="000000"/>
          <w:spacing w:val="0"/>
          <w:sz w:val="24"/>
          <w:szCs w:val="24"/>
        </w:rPr>
        <w:t>.</w:t>
      </w:r>
      <w:r w:rsidR="00216B81" w:rsidRPr="003268DF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3268DF">
        <w:rPr>
          <w:rStyle w:val="a4"/>
          <w:color w:val="000000"/>
          <w:spacing w:val="0"/>
          <w:sz w:val="24"/>
          <w:szCs w:val="24"/>
        </w:rPr>
        <w:t xml:space="preserve">Индексация или повышение должностных окладов </w:t>
      </w:r>
      <w:r w:rsidR="00BA6E78" w:rsidRPr="003268DF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12336A" w:rsidRPr="003268DF">
        <w:rPr>
          <w:rStyle w:val="a4"/>
          <w:color w:val="000000"/>
          <w:spacing w:val="0"/>
          <w:sz w:val="24"/>
          <w:szCs w:val="24"/>
        </w:rPr>
        <w:t xml:space="preserve"> производится в размерах и в сроки, предусмотренные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распоряжениями Правительства Российской Федерации и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приказ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ами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Министра обороны Р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оссийской Федерации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20pt"/>
          <w:bCs/>
          <w:color w:val="000000"/>
          <w:spacing w:val="0"/>
          <w:sz w:val="24"/>
          <w:szCs w:val="24"/>
        </w:rPr>
        <w:t>III. Выплаты стимулирующего характера и условия их начисления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6A693A" w:rsidP="00E02F57">
      <w:pPr>
        <w:pStyle w:val="20"/>
        <w:shd w:val="clear" w:color="auto" w:fill="auto"/>
        <w:tabs>
          <w:tab w:val="left" w:pos="1375"/>
        </w:tabs>
        <w:spacing w:after="0" w:line="240" w:lineRule="auto"/>
        <w:ind w:firstLine="709"/>
        <w:jc w:val="center"/>
        <w:rPr>
          <w:rStyle w:val="20pt"/>
          <w:bCs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3.1</w:t>
      </w:r>
      <w:r w:rsidR="00E21AC8">
        <w:rPr>
          <w:rStyle w:val="20pt"/>
          <w:bCs/>
          <w:color w:val="000000"/>
          <w:spacing w:val="0"/>
          <w:sz w:val="24"/>
          <w:szCs w:val="24"/>
        </w:rPr>
        <w:t>.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Ежемесячные премиальные выплаты</w:t>
      </w:r>
      <w:r w:rsidR="00E02F57" w:rsidRPr="00E02F57">
        <w:rPr>
          <w:rStyle w:val="20pt"/>
          <w:bCs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3.1.1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Ежемесячные премиальные выплаты по итогам работы устанавлива</w:t>
      </w:r>
      <w:r w:rsidR="003F22C7" w:rsidRPr="00E02F57">
        <w:rPr>
          <w:rStyle w:val="a4"/>
          <w:color w:val="000000"/>
          <w:spacing w:val="0"/>
          <w:sz w:val="24"/>
          <w:szCs w:val="24"/>
        </w:rPr>
        <w:t>ю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тся 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муниципальным правовым актом администрации </w:t>
      </w:r>
      <w:r w:rsidR="00E62C6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 пределах выделенной субвенции, предназначенной на оплату труда специалиста по ВУР.</w:t>
      </w:r>
    </w:p>
    <w:p w:rsidR="006A693A" w:rsidRPr="00E02F57" w:rsidRDefault="003F22C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3.1.2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При недобросовестном исполнении специалистом по ВУР своих должностных обязанностей, упущениях в работе, влияющих на качество воинского учета, 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муниципальным правовым актом администрации </w:t>
      </w:r>
      <w:r w:rsidR="00E62C6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воз</w:t>
      </w:r>
      <w:r w:rsidR="006A693A" w:rsidRPr="00E02F57">
        <w:rPr>
          <w:rStyle w:val="a4"/>
          <w:color w:val="000000"/>
          <w:spacing w:val="0"/>
          <w:sz w:val="24"/>
          <w:szCs w:val="24"/>
        </w:rPr>
        <w:t>мож</w:t>
      </w:r>
      <w:r w:rsidRPr="00E02F57">
        <w:rPr>
          <w:rStyle w:val="a4"/>
          <w:color w:val="000000"/>
          <w:spacing w:val="0"/>
          <w:sz w:val="24"/>
          <w:szCs w:val="24"/>
        </w:rPr>
        <w:t>но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сниж</w:t>
      </w:r>
      <w:r w:rsidRPr="00E02F57">
        <w:rPr>
          <w:rStyle w:val="a4"/>
          <w:color w:val="000000"/>
          <w:spacing w:val="0"/>
          <w:sz w:val="24"/>
          <w:szCs w:val="24"/>
        </w:rPr>
        <w:t>ение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или лиш</w:t>
      </w:r>
      <w:r w:rsidRPr="00E02F57">
        <w:rPr>
          <w:rStyle w:val="a4"/>
          <w:color w:val="000000"/>
          <w:spacing w:val="0"/>
          <w:sz w:val="24"/>
          <w:szCs w:val="24"/>
        </w:rPr>
        <w:t>ение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его полностью премиальных выплат по итогам работы.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3.1.3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Премии специалисту по ВУР, имеющему дисциплинарное взыскание, не выплачиваются.</w:t>
      </w:r>
    </w:p>
    <w:p w:rsidR="00E02F57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3.1.4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образовании к концу года экономии средств на оплату труда, образовавшуюся вследствие лишения специалиста по ВУР премиальных выплат, эти средства, 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в соответствии с муниципальным правовым актом администрации </w:t>
      </w:r>
      <w:r w:rsidR="00E62C6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, подлежат перераспределению на цели метериально-технического обеспечения военно-учетной работы. 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6A693A" w:rsidP="00E02F57">
      <w:pPr>
        <w:pStyle w:val="20"/>
        <w:shd w:val="clear" w:color="auto" w:fill="auto"/>
        <w:tabs>
          <w:tab w:val="left" w:pos="2595"/>
        </w:tabs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3.2 Единовременное денежное вознаграждение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3.2.1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Единовременное денежное вознаграждение за добросовестное исполнение должностных обязанностей выплачивается на основании </w:t>
      </w:r>
      <w:r w:rsidR="000D2642" w:rsidRPr="00E02F57">
        <w:rPr>
          <w:rStyle w:val="a4"/>
          <w:color w:val="000000"/>
          <w:spacing w:val="0"/>
          <w:sz w:val="24"/>
          <w:szCs w:val="24"/>
        </w:rPr>
        <w:t xml:space="preserve">муниципального правового </w:t>
      </w:r>
      <w:r w:rsidRPr="00E02F57">
        <w:rPr>
          <w:rStyle w:val="a4"/>
          <w:color w:val="000000"/>
          <w:spacing w:val="0"/>
          <w:sz w:val="24"/>
          <w:szCs w:val="24"/>
        </w:rPr>
        <w:t>акта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администрации </w:t>
      </w:r>
      <w:r w:rsidR="00E62C6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.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3.2.2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образовании к концу года экономии средств на оплату труда специалиста по ВУР, такие средства </w:t>
      </w:r>
      <w:r w:rsidR="00AA2A78" w:rsidRPr="00E02F57">
        <w:rPr>
          <w:rStyle w:val="a4"/>
          <w:color w:val="000000"/>
          <w:spacing w:val="0"/>
          <w:sz w:val="24"/>
          <w:szCs w:val="24"/>
        </w:rPr>
        <w:t>на основании акта администрации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E62C6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932355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направляются на его премирование в качестве единовременного денежного вознаграждения.</w:t>
      </w:r>
    </w:p>
    <w:p w:rsidR="00E02F57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spacing w:val="0"/>
          <w:sz w:val="24"/>
          <w:szCs w:val="24"/>
        </w:rPr>
        <w:t>3.2.3</w:t>
      </w:r>
      <w:r w:rsidR="00E21AC8">
        <w:rPr>
          <w:spacing w:val="0"/>
          <w:sz w:val="24"/>
          <w:szCs w:val="24"/>
        </w:rPr>
        <w:t>.</w:t>
      </w:r>
      <w:r w:rsidRPr="00E02F57">
        <w:rPr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Единовременное денежное вознаграждение за добросовестное исполнение должностных обязанностей из средств экономии на оплату труда специалиста по ВУР предельными размерами не ограничивается.</w:t>
      </w:r>
      <w:r w:rsidR="00E02F57" w:rsidRPr="00E02F57">
        <w:rPr>
          <w:spacing w:val="0"/>
          <w:sz w:val="24"/>
          <w:szCs w:val="24"/>
        </w:rPr>
        <w:t xml:space="preserve"> </w:t>
      </w:r>
    </w:p>
    <w:p w:rsidR="00E02F57" w:rsidRPr="00E02F57" w:rsidRDefault="006A693A" w:rsidP="00E02F57">
      <w:pPr>
        <w:pStyle w:val="22"/>
        <w:numPr>
          <w:ilvl w:val="0"/>
          <w:numId w:val="13"/>
        </w:numPr>
        <w:shd w:val="clear" w:color="auto" w:fill="auto"/>
        <w:tabs>
          <w:tab w:val="clear" w:pos="2760"/>
          <w:tab w:val="left" w:pos="336"/>
          <w:tab w:val="num" w:pos="2172"/>
        </w:tabs>
        <w:spacing w:before="0" w:after="0" w:line="240" w:lineRule="auto"/>
        <w:ind w:left="0" w:firstLine="709"/>
        <w:jc w:val="center"/>
        <w:outlineLvl w:val="9"/>
        <w:rPr>
          <w:rStyle w:val="20pt0"/>
          <w:bCs/>
          <w:spacing w:val="0"/>
          <w:sz w:val="24"/>
          <w:szCs w:val="24"/>
        </w:rPr>
      </w:pPr>
      <w:bookmarkStart w:id="0" w:name="bookmark3"/>
      <w:r w:rsidRPr="00E02F57">
        <w:rPr>
          <w:rStyle w:val="20pt0"/>
          <w:bCs/>
          <w:color w:val="000000"/>
          <w:spacing w:val="0"/>
          <w:sz w:val="24"/>
          <w:szCs w:val="24"/>
        </w:rPr>
        <w:t>Формирование фонда оплаты труда</w:t>
      </w:r>
      <w:bookmarkEnd w:id="0"/>
      <w:r w:rsidR="00E02F57" w:rsidRPr="00E02F57">
        <w:rPr>
          <w:rStyle w:val="20pt0"/>
          <w:bCs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4.1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Фонд оплаты труда для специалиста по ВУР формируется исходя из объема средств выделенной субвенции, предназначенной на оплату труда военно-учетных работников.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lastRenderedPageBreak/>
        <w:t>4.2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расчете годового фонда оплаты труда специалиста по ВУР учитываются следующие показатели:</w:t>
      </w:r>
    </w:p>
    <w:p w:rsidR="006A693A" w:rsidRPr="00E02F57" w:rsidRDefault="00225A03" w:rsidP="00E02F57">
      <w:pPr>
        <w:pStyle w:val="a5"/>
        <w:shd w:val="clear" w:color="auto" w:fill="auto"/>
        <w:tabs>
          <w:tab w:val="left" w:pos="1114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а)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>должностной оклад, утвержденный штатным расписанием;</w:t>
      </w:r>
    </w:p>
    <w:p w:rsidR="006A693A" w:rsidRPr="00E02F57" w:rsidRDefault="006A693A" w:rsidP="00E02F57">
      <w:pPr>
        <w:pStyle w:val="a5"/>
        <w:shd w:val="clear" w:color="auto" w:fill="auto"/>
        <w:tabs>
          <w:tab w:val="left" w:pos="1847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б)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выплаты</w:t>
      </w:r>
      <w:r w:rsidRPr="00E02F57">
        <w:rPr>
          <w:rStyle w:val="a4"/>
          <w:color w:val="000000"/>
          <w:spacing w:val="0"/>
          <w:sz w:val="24"/>
          <w:szCs w:val="24"/>
        </w:rPr>
        <w:tab/>
        <w:t>стимулирующего характера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(в расчете на год)</w:t>
      </w:r>
      <w:r w:rsidRPr="00E02F57">
        <w:rPr>
          <w:rStyle w:val="a4"/>
          <w:color w:val="000000"/>
          <w:spacing w:val="0"/>
          <w:sz w:val="24"/>
          <w:szCs w:val="24"/>
        </w:rPr>
        <w:t>:</w:t>
      </w:r>
    </w:p>
    <w:p w:rsidR="00E02F57" w:rsidRPr="00E02F57" w:rsidRDefault="006A693A" w:rsidP="00E02F57">
      <w:pPr>
        <w:pStyle w:val="a5"/>
        <w:numPr>
          <w:ilvl w:val="0"/>
          <w:numId w:val="7"/>
        </w:numPr>
        <w:shd w:val="clear" w:color="auto" w:fill="auto"/>
        <w:tabs>
          <w:tab w:val="left" w:pos="802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ежемесячные премиальные выплаты по итогам работы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- в размере годово</w:t>
      </w:r>
      <w:r w:rsidR="00152384" w:rsidRPr="00E02F57">
        <w:rPr>
          <w:rStyle w:val="a4"/>
          <w:color w:val="000000"/>
          <w:spacing w:val="0"/>
          <w:sz w:val="24"/>
          <w:szCs w:val="24"/>
        </w:rPr>
        <w:t xml:space="preserve">го </w:t>
      </w:r>
      <w:r w:rsidR="00A10598" w:rsidRPr="00E02F57">
        <w:rPr>
          <w:rStyle w:val="a4"/>
          <w:color w:val="000000"/>
          <w:spacing w:val="0"/>
          <w:sz w:val="24"/>
          <w:szCs w:val="24"/>
        </w:rPr>
        <w:t>фонд</w:t>
      </w:r>
      <w:r w:rsidR="00152384" w:rsidRPr="00E02F57">
        <w:rPr>
          <w:rStyle w:val="a4"/>
          <w:color w:val="000000"/>
          <w:spacing w:val="0"/>
          <w:sz w:val="24"/>
          <w:szCs w:val="24"/>
        </w:rPr>
        <w:t>а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оплаты труда в виде выделенной субвенции, предназначенной на оплату труда специалиста по ВУР, за вычетом двенадцати должностных окладов специалиста по ВУР.</w:t>
      </w:r>
      <w:r w:rsidR="00E02F57" w:rsidRPr="00E02F57">
        <w:rPr>
          <w:spacing w:val="0"/>
          <w:sz w:val="24"/>
          <w:szCs w:val="24"/>
        </w:rPr>
        <w:t xml:space="preserve">   </w:t>
      </w:r>
    </w:p>
    <w:p w:rsidR="0012336A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</w:p>
    <w:sectPr w:rsidR="0012336A" w:rsidRPr="00E02F57" w:rsidSect="00E02F57">
      <w:pgSz w:w="11906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88C0C382"/>
    <w:lvl w:ilvl="0">
      <w:start w:val="1"/>
      <w:numFmt w:val="decimal"/>
      <w:lvlText w:val="1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9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>
    <w:nsid w:val="42C07FF9"/>
    <w:multiLevelType w:val="hybridMultilevel"/>
    <w:tmpl w:val="2FFE9132"/>
    <w:lvl w:ilvl="0" w:tplc="19C60FBE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4">
    <w:nsid w:val="7C301C8D"/>
    <w:multiLevelType w:val="multilevel"/>
    <w:tmpl w:val="EDBCE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</w:compat>
  <w:rsids>
    <w:rsidRoot w:val="0012336A"/>
    <w:rsid w:val="00026E90"/>
    <w:rsid w:val="000B1F79"/>
    <w:rsid w:val="000C1989"/>
    <w:rsid w:val="000D2642"/>
    <w:rsid w:val="000E0D5F"/>
    <w:rsid w:val="000E7481"/>
    <w:rsid w:val="000F71E6"/>
    <w:rsid w:val="0012336A"/>
    <w:rsid w:val="00152384"/>
    <w:rsid w:val="001621A6"/>
    <w:rsid w:val="00170A62"/>
    <w:rsid w:val="001A10AE"/>
    <w:rsid w:val="001B16E7"/>
    <w:rsid w:val="001B41B5"/>
    <w:rsid w:val="00216B81"/>
    <w:rsid w:val="00225A03"/>
    <w:rsid w:val="002326BB"/>
    <w:rsid w:val="00297D16"/>
    <w:rsid w:val="003268DF"/>
    <w:rsid w:val="00344B26"/>
    <w:rsid w:val="0036618D"/>
    <w:rsid w:val="003D3054"/>
    <w:rsid w:val="003F22C7"/>
    <w:rsid w:val="00400C16"/>
    <w:rsid w:val="00405FC1"/>
    <w:rsid w:val="00433643"/>
    <w:rsid w:val="00490712"/>
    <w:rsid w:val="004B24CE"/>
    <w:rsid w:val="004C172A"/>
    <w:rsid w:val="004C31BC"/>
    <w:rsid w:val="004C4A5D"/>
    <w:rsid w:val="004D0A08"/>
    <w:rsid w:val="00525CA4"/>
    <w:rsid w:val="005500C4"/>
    <w:rsid w:val="005D2BA3"/>
    <w:rsid w:val="005F49EF"/>
    <w:rsid w:val="00665AC3"/>
    <w:rsid w:val="006A693A"/>
    <w:rsid w:val="007232B7"/>
    <w:rsid w:val="00724DF9"/>
    <w:rsid w:val="007403B2"/>
    <w:rsid w:val="007555D7"/>
    <w:rsid w:val="00772BDE"/>
    <w:rsid w:val="008A542D"/>
    <w:rsid w:val="00932355"/>
    <w:rsid w:val="009376D9"/>
    <w:rsid w:val="009434AF"/>
    <w:rsid w:val="00955ADB"/>
    <w:rsid w:val="009865A3"/>
    <w:rsid w:val="00A10598"/>
    <w:rsid w:val="00A16AE8"/>
    <w:rsid w:val="00A478DD"/>
    <w:rsid w:val="00A57ADE"/>
    <w:rsid w:val="00A7474C"/>
    <w:rsid w:val="00A764BE"/>
    <w:rsid w:val="00A95E35"/>
    <w:rsid w:val="00AA19D3"/>
    <w:rsid w:val="00AA2A78"/>
    <w:rsid w:val="00AC63DC"/>
    <w:rsid w:val="00AE15C8"/>
    <w:rsid w:val="00B66AF8"/>
    <w:rsid w:val="00BA6E78"/>
    <w:rsid w:val="00C065A1"/>
    <w:rsid w:val="00C42903"/>
    <w:rsid w:val="00C6128B"/>
    <w:rsid w:val="00D41CB4"/>
    <w:rsid w:val="00D66F9D"/>
    <w:rsid w:val="00DA7323"/>
    <w:rsid w:val="00E02F57"/>
    <w:rsid w:val="00E21AC8"/>
    <w:rsid w:val="00E44BDF"/>
    <w:rsid w:val="00E62C67"/>
    <w:rsid w:val="00EA327C"/>
    <w:rsid w:val="00ED2A5E"/>
    <w:rsid w:val="00F25494"/>
    <w:rsid w:val="00F2633B"/>
    <w:rsid w:val="00F4116C"/>
    <w:rsid w:val="00F72C70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C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5C8"/>
    <w:rPr>
      <w:color w:val="000080"/>
      <w:u w:val="single"/>
    </w:rPr>
  </w:style>
  <w:style w:type="character" w:customStyle="1" w:styleId="2">
    <w:name w:val="Основной текст (2)_"/>
    <w:link w:val="20"/>
    <w:rsid w:val="00AE15C8"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20pt">
    <w:name w:val="Основной текст (2) + Интервал 0 pt"/>
    <w:rsid w:val="00AE15C8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AE15C8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">
    <w:name w:val="Основной текст (3)_"/>
    <w:link w:val="30"/>
    <w:rsid w:val="00AE15C8"/>
    <w:rPr>
      <w:rFonts w:ascii="Arial" w:hAnsi="Arial" w:cs="Arial"/>
      <w:spacing w:val="3"/>
      <w:sz w:val="19"/>
      <w:szCs w:val="19"/>
      <w:u w:val="none"/>
    </w:rPr>
  </w:style>
  <w:style w:type="character" w:customStyle="1" w:styleId="a4">
    <w:name w:val="Основной текст Знак"/>
    <w:link w:val="a5"/>
    <w:rsid w:val="00AE15C8"/>
    <w:rPr>
      <w:rFonts w:ascii="Arial" w:hAnsi="Arial" w:cs="Arial"/>
      <w:spacing w:val="4"/>
      <w:sz w:val="21"/>
      <w:szCs w:val="21"/>
      <w:u w:val="none"/>
    </w:rPr>
  </w:style>
  <w:style w:type="character" w:customStyle="1" w:styleId="0pt">
    <w:name w:val="Основной текст + Интервал 0 pt"/>
    <w:rsid w:val="00AE15C8"/>
    <w:rPr>
      <w:rFonts w:ascii="Arial" w:hAnsi="Arial" w:cs="Arial"/>
      <w:spacing w:val="5"/>
      <w:sz w:val="21"/>
      <w:szCs w:val="21"/>
      <w:u w:val="none"/>
    </w:rPr>
  </w:style>
  <w:style w:type="character" w:customStyle="1" w:styleId="21">
    <w:name w:val="Заголовок №2_"/>
    <w:link w:val="22"/>
    <w:rsid w:val="00AE15C8"/>
    <w:rPr>
      <w:rFonts w:ascii="Arial" w:hAnsi="Arial" w:cs="Arial"/>
      <w:b/>
      <w:bCs/>
      <w:spacing w:val="6"/>
      <w:sz w:val="21"/>
      <w:szCs w:val="21"/>
      <w:u w:val="none"/>
    </w:rPr>
  </w:style>
  <w:style w:type="character" w:customStyle="1" w:styleId="20pt0">
    <w:name w:val="Заголовок №2 + Интервал 0 pt"/>
    <w:rsid w:val="00AE15C8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">
    <w:name w:val="Заголовок №1_"/>
    <w:link w:val="10"/>
    <w:rsid w:val="00AE15C8"/>
    <w:rPr>
      <w:rFonts w:ascii="Arial" w:hAnsi="Arial" w:cs="Arial"/>
      <w:spacing w:val="3"/>
      <w:sz w:val="21"/>
      <w:szCs w:val="21"/>
      <w:u w:val="none"/>
    </w:rPr>
  </w:style>
  <w:style w:type="character" w:customStyle="1" w:styleId="10pt">
    <w:name w:val="Заголовок №1 + Интервал 0 pt"/>
    <w:rsid w:val="00AE15C8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AE15C8"/>
    <w:rPr>
      <w:rFonts w:ascii="Arial" w:hAnsi="Arial" w:cs="Arial"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AE15C8"/>
    <w:pPr>
      <w:shd w:val="clear" w:color="auto" w:fill="FFFFFF"/>
      <w:spacing w:after="240" w:line="312" w:lineRule="exact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AE15C8"/>
    <w:pPr>
      <w:shd w:val="clear" w:color="auto" w:fill="FFFFFF"/>
      <w:spacing w:before="480" w:after="720" w:line="240" w:lineRule="atLeast"/>
      <w:ind w:firstLine="520"/>
    </w:pPr>
    <w:rPr>
      <w:rFonts w:ascii="Arial" w:hAnsi="Arial" w:cs="Arial"/>
      <w:color w:val="auto"/>
      <w:spacing w:val="3"/>
      <w:sz w:val="19"/>
      <w:szCs w:val="19"/>
    </w:rPr>
  </w:style>
  <w:style w:type="paragraph" w:styleId="a5">
    <w:name w:val="Body Text"/>
    <w:basedOn w:val="a"/>
    <w:link w:val="a4"/>
    <w:rsid w:val="00AE15C8"/>
    <w:pPr>
      <w:shd w:val="clear" w:color="auto" w:fill="FFFFFF"/>
      <w:spacing w:before="240" w:line="278" w:lineRule="exact"/>
    </w:pPr>
    <w:rPr>
      <w:rFonts w:ascii="Arial" w:hAnsi="Arial" w:cs="Arial"/>
      <w:color w:val="auto"/>
      <w:spacing w:val="4"/>
      <w:sz w:val="21"/>
      <w:szCs w:val="21"/>
    </w:rPr>
  </w:style>
  <w:style w:type="paragraph" w:customStyle="1" w:styleId="22">
    <w:name w:val="Заголовок №2"/>
    <w:basedOn w:val="a"/>
    <w:link w:val="21"/>
    <w:rsid w:val="00AE15C8"/>
    <w:pPr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color w:val="auto"/>
      <w:spacing w:val="6"/>
      <w:sz w:val="21"/>
      <w:szCs w:val="21"/>
    </w:rPr>
  </w:style>
  <w:style w:type="paragraph" w:customStyle="1" w:styleId="10">
    <w:name w:val="Заголовок №1"/>
    <w:basedOn w:val="a"/>
    <w:link w:val="1"/>
    <w:rsid w:val="00AE15C8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Arial"/>
      <w:color w:val="auto"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rsid w:val="00AE15C8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Arial"/>
      <w:color w:val="auto"/>
      <w:spacing w:val="5"/>
      <w:sz w:val="21"/>
      <w:szCs w:val="21"/>
    </w:rPr>
  </w:style>
  <w:style w:type="paragraph" w:customStyle="1" w:styleId="ConsPlusTitle">
    <w:name w:val="ConsPlusTitle"/>
    <w:rsid w:val="00DA7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Без интервала1"/>
    <w:rsid w:val="00490712"/>
    <w:rPr>
      <w:rFonts w:ascii="Calibri" w:eastAsia="Times New Roman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1B41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B41B5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E02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Reanimator Extreme Edition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qq</cp:lastModifiedBy>
  <cp:revision>2</cp:revision>
  <cp:lastPrinted>2025-01-22T06:37:00Z</cp:lastPrinted>
  <dcterms:created xsi:type="dcterms:W3CDTF">2025-02-05T11:40:00Z</dcterms:created>
  <dcterms:modified xsi:type="dcterms:W3CDTF">2025-02-05T11:40:00Z</dcterms:modified>
</cp:coreProperties>
</file>