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77" w:rsidRDefault="006C4177" w:rsidP="00EF0F96">
      <w:pPr>
        <w:pStyle w:val="a4"/>
        <w:ind w:firstLine="709"/>
        <w:jc w:val="right"/>
        <w:rPr>
          <w:rFonts w:cs="Arial"/>
          <w:b w:val="0"/>
          <w:spacing w:val="20"/>
          <w:sz w:val="24"/>
        </w:rPr>
      </w:pPr>
      <w:r>
        <w:rPr>
          <w:rFonts w:cs="Arial"/>
          <w:b w:val="0"/>
          <w:spacing w:val="20"/>
          <w:sz w:val="24"/>
        </w:rPr>
        <w:t xml:space="preserve">          </w:t>
      </w:r>
      <w:r w:rsidR="00EF0F96">
        <w:rPr>
          <w:rFonts w:cs="Arial"/>
          <w:b w:val="0"/>
          <w:spacing w:val="20"/>
          <w:sz w:val="24"/>
        </w:rPr>
        <w:t xml:space="preserve"> </w:t>
      </w:r>
      <w:r>
        <w:rPr>
          <w:rFonts w:cs="Arial"/>
          <w:b w:val="0"/>
          <w:spacing w:val="20"/>
          <w:sz w:val="24"/>
        </w:rPr>
        <w:t xml:space="preserve">                         </w:t>
      </w:r>
    </w:p>
    <w:p w:rsidR="006C4177" w:rsidRPr="00EF0F96" w:rsidRDefault="006C4177" w:rsidP="006C4177">
      <w:pPr>
        <w:pStyle w:val="a4"/>
        <w:ind w:firstLine="709"/>
        <w:rPr>
          <w:rFonts w:cs="Arial"/>
          <w:b w:val="0"/>
          <w:spacing w:val="20"/>
          <w:sz w:val="24"/>
        </w:rPr>
      </w:pPr>
      <w:r w:rsidRPr="00EF0F96">
        <w:rPr>
          <w:rFonts w:cs="Arial"/>
          <w:b w:val="0"/>
          <w:spacing w:val="20"/>
          <w:sz w:val="24"/>
        </w:rPr>
        <w:t>АДМИНИСТРАЦИЯ</w:t>
      </w:r>
    </w:p>
    <w:p w:rsidR="006C4177" w:rsidRPr="00EF0F96" w:rsidRDefault="006C4177" w:rsidP="006C4177">
      <w:pPr>
        <w:pStyle w:val="a4"/>
        <w:ind w:firstLine="709"/>
        <w:rPr>
          <w:rFonts w:cs="Arial"/>
          <w:b w:val="0"/>
          <w:spacing w:val="20"/>
          <w:sz w:val="24"/>
        </w:rPr>
      </w:pPr>
      <w:r w:rsidRPr="00EF0F96">
        <w:rPr>
          <w:rFonts w:cs="Arial"/>
          <w:b w:val="0"/>
          <w:spacing w:val="20"/>
          <w:sz w:val="24"/>
        </w:rPr>
        <w:t xml:space="preserve"> </w:t>
      </w:r>
      <w:r w:rsidR="00EF0F96" w:rsidRPr="00EF0F96">
        <w:rPr>
          <w:rFonts w:cs="Arial"/>
          <w:b w:val="0"/>
          <w:spacing w:val="20"/>
          <w:sz w:val="24"/>
        </w:rPr>
        <w:t>АЛЕКСАНДРОВСК</w:t>
      </w:r>
      <w:r w:rsidRPr="00EF0F96">
        <w:rPr>
          <w:rFonts w:cs="Arial"/>
          <w:b w:val="0"/>
          <w:spacing w:val="20"/>
          <w:sz w:val="24"/>
        </w:rPr>
        <w:t>ОГО СЕЛЬСКОГО ПОСЕЛЕНИЯ РОССОШАНСКОГО МУНИЦИПАЛЬНОГО РАЙОНА</w:t>
      </w:r>
    </w:p>
    <w:p w:rsidR="00EF0F96" w:rsidRPr="00EF0F96" w:rsidRDefault="006C4177" w:rsidP="00EF0F96">
      <w:pPr>
        <w:pStyle w:val="a4"/>
        <w:ind w:firstLine="709"/>
        <w:rPr>
          <w:rFonts w:cs="Arial"/>
          <w:b w:val="0"/>
          <w:spacing w:val="20"/>
          <w:sz w:val="24"/>
        </w:rPr>
      </w:pPr>
      <w:r w:rsidRPr="00EF0F96">
        <w:rPr>
          <w:rFonts w:cs="Arial"/>
          <w:b w:val="0"/>
          <w:spacing w:val="20"/>
          <w:sz w:val="24"/>
        </w:rPr>
        <w:t xml:space="preserve">ВОРОНЕЖСКОЙ ОБЛАСТИ </w:t>
      </w:r>
    </w:p>
    <w:p w:rsidR="006C4177" w:rsidRDefault="006C4177" w:rsidP="00EF0F96">
      <w:pPr>
        <w:pStyle w:val="a4"/>
        <w:ind w:firstLine="709"/>
        <w:rPr>
          <w:rFonts w:cs="Arial"/>
          <w:b w:val="0"/>
          <w:spacing w:val="40"/>
          <w:sz w:val="24"/>
        </w:rPr>
      </w:pPr>
      <w:r w:rsidRPr="00EF0F96">
        <w:rPr>
          <w:rFonts w:cs="Arial"/>
          <w:b w:val="0"/>
          <w:spacing w:val="40"/>
          <w:sz w:val="24"/>
        </w:rPr>
        <w:t xml:space="preserve">ПОСТАНОВЛЕНИЕ </w:t>
      </w:r>
    </w:p>
    <w:p w:rsidR="00EF0F96" w:rsidRPr="00EF0F96" w:rsidRDefault="00EF0F96" w:rsidP="00EF0F96">
      <w:pPr>
        <w:pStyle w:val="a4"/>
        <w:ind w:firstLine="709"/>
        <w:rPr>
          <w:rFonts w:cs="Arial"/>
          <w:b w:val="0"/>
          <w:spacing w:val="20"/>
          <w:sz w:val="24"/>
        </w:rPr>
      </w:pPr>
    </w:p>
    <w:p w:rsidR="006C4177" w:rsidRPr="00C41B1B" w:rsidRDefault="006C4177" w:rsidP="006C4177">
      <w:pPr>
        <w:pStyle w:val="a6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C41B1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B022A8">
        <w:rPr>
          <w:rFonts w:ascii="Arial" w:hAnsi="Arial" w:cs="Arial"/>
          <w:sz w:val="24"/>
          <w:szCs w:val="24"/>
        </w:rPr>
        <w:t>28.07.2023</w:t>
      </w:r>
      <w:r w:rsidRPr="00C41B1B">
        <w:rPr>
          <w:rFonts w:ascii="Arial" w:hAnsi="Arial" w:cs="Arial"/>
          <w:sz w:val="24"/>
          <w:szCs w:val="24"/>
        </w:rPr>
        <w:t>года №</w:t>
      </w:r>
      <w:r w:rsidR="00EF0F96">
        <w:rPr>
          <w:rFonts w:ascii="Arial" w:hAnsi="Arial" w:cs="Arial"/>
          <w:sz w:val="24"/>
          <w:szCs w:val="24"/>
        </w:rPr>
        <w:t xml:space="preserve">   </w:t>
      </w:r>
      <w:r w:rsidRPr="00C41B1B">
        <w:rPr>
          <w:rFonts w:ascii="Arial" w:hAnsi="Arial" w:cs="Arial"/>
          <w:sz w:val="24"/>
          <w:szCs w:val="24"/>
        </w:rPr>
        <w:t xml:space="preserve"> </w:t>
      </w:r>
      <w:r w:rsidR="00FB2A91">
        <w:rPr>
          <w:rFonts w:ascii="Arial" w:hAnsi="Arial" w:cs="Arial"/>
          <w:sz w:val="24"/>
          <w:szCs w:val="24"/>
        </w:rPr>
        <w:t>58</w:t>
      </w:r>
    </w:p>
    <w:p w:rsidR="006C4177" w:rsidRPr="00C41B1B" w:rsidRDefault="00EF0F96" w:rsidP="006C4177">
      <w:pPr>
        <w:pStyle w:val="a6"/>
        <w:tabs>
          <w:tab w:val="left" w:pos="708"/>
        </w:tabs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Александровка </w:t>
      </w:r>
    </w:p>
    <w:p w:rsidR="006C4177" w:rsidRPr="00C41B1B" w:rsidRDefault="006C4177" w:rsidP="006C4177">
      <w:pPr>
        <w:widowControl w:val="0"/>
        <w:tabs>
          <w:tab w:val="left" w:pos="5245"/>
        </w:tabs>
        <w:autoSpaceDE w:val="0"/>
        <w:autoSpaceDN w:val="0"/>
        <w:ind w:firstLine="709"/>
        <w:rPr>
          <w:rFonts w:cs="Arial"/>
        </w:rPr>
      </w:pPr>
    </w:p>
    <w:p w:rsidR="006C4177" w:rsidRPr="00C41B1B" w:rsidRDefault="006C4177" w:rsidP="006C4177">
      <w:pPr>
        <w:pStyle w:val="2"/>
        <w:ind w:right="0" w:firstLine="709"/>
        <w:jc w:val="center"/>
        <w:rPr>
          <w:sz w:val="32"/>
          <w:szCs w:val="32"/>
        </w:rPr>
      </w:pPr>
      <w:r w:rsidRPr="00C41B1B">
        <w:rPr>
          <w:sz w:val="32"/>
          <w:szCs w:val="32"/>
        </w:rPr>
        <w:t xml:space="preserve">Об утверждении схемы размещения нестационарных торговых объектов на территории </w:t>
      </w:r>
      <w:r w:rsidR="00EF0F96">
        <w:rPr>
          <w:sz w:val="32"/>
          <w:szCs w:val="32"/>
        </w:rPr>
        <w:t>Александровск</w:t>
      </w:r>
      <w:r>
        <w:rPr>
          <w:sz w:val="32"/>
          <w:szCs w:val="32"/>
        </w:rPr>
        <w:t>ого</w:t>
      </w:r>
      <w:r w:rsidRPr="00C41B1B">
        <w:rPr>
          <w:sz w:val="32"/>
          <w:szCs w:val="32"/>
        </w:rPr>
        <w:t xml:space="preserve"> сельского поселения Россошанского муниципального района Воронежской области</w:t>
      </w:r>
    </w:p>
    <w:p w:rsidR="006C4177" w:rsidRPr="00C41B1B" w:rsidRDefault="006C4177" w:rsidP="006C4177">
      <w:pPr>
        <w:widowControl w:val="0"/>
        <w:tabs>
          <w:tab w:val="left" w:pos="5103"/>
        </w:tabs>
        <w:autoSpaceDE w:val="0"/>
        <w:autoSpaceDN w:val="0"/>
        <w:ind w:firstLine="709"/>
        <w:rPr>
          <w:rFonts w:cs="Arial"/>
        </w:rPr>
      </w:pPr>
    </w:p>
    <w:p w:rsidR="00EF0F96" w:rsidRPr="004150D5" w:rsidRDefault="006C4177" w:rsidP="006C41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50D5">
        <w:rPr>
          <w:rFonts w:ascii="Arial" w:hAnsi="Arial" w:cs="Arial"/>
        </w:rPr>
        <w:t xml:space="preserve">В соответствии с Федеральным законом от 28.12.2009 N 381-ФЗ «Об основах государственного регулирования торговой деятельности в Российской Федерации», </w:t>
      </w:r>
      <w:r w:rsidR="004150D5" w:rsidRPr="004150D5">
        <w:rPr>
          <w:rFonts w:ascii="Arial" w:hAnsi="Arial" w:cs="Arial"/>
        </w:rPr>
        <w:t>Приказом ДПТ Воронежской обл. от 22.11.2022 N 172</w:t>
      </w:r>
      <w:r w:rsidR="004150D5" w:rsidRPr="004150D5">
        <w:rPr>
          <w:rFonts w:ascii="Arial" w:hAnsi="Arial" w:cs="Arial"/>
        </w:rPr>
        <w:br/>
        <w:t>"Об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объектов"</w:t>
      </w:r>
      <w:r w:rsidRPr="004150D5">
        <w:rPr>
          <w:rFonts w:ascii="Arial" w:hAnsi="Arial" w:cs="Arial"/>
        </w:rPr>
        <w:t xml:space="preserve"> администрация </w:t>
      </w:r>
      <w:r w:rsidR="00EF0F96" w:rsidRPr="004150D5">
        <w:rPr>
          <w:rFonts w:ascii="Arial" w:hAnsi="Arial" w:cs="Arial"/>
        </w:rPr>
        <w:t>Александровск</w:t>
      </w:r>
      <w:r w:rsidRPr="004150D5">
        <w:rPr>
          <w:rFonts w:ascii="Arial" w:hAnsi="Arial" w:cs="Arial"/>
        </w:rPr>
        <w:t>ого сельского поселения Россошанского муниципального района Воронежской области</w:t>
      </w:r>
      <w:r w:rsidR="00EF0F96" w:rsidRPr="004150D5">
        <w:rPr>
          <w:rFonts w:ascii="Arial" w:hAnsi="Arial" w:cs="Arial"/>
        </w:rPr>
        <w:t xml:space="preserve"> </w:t>
      </w:r>
    </w:p>
    <w:p w:rsidR="00EF0F96" w:rsidRDefault="00EF0F96" w:rsidP="006C41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177" w:rsidRDefault="00EF0F96" w:rsidP="00EF0F9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spacing w:val="70"/>
        </w:rPr>
        <w:t>ПОСТАНОВЛЯЕТ:</w:t>
      </w:r>
    </w:p>
    <w:p w:rsidR="00EF0F96" w:rsidRPr="00EF0F96" w:rsidRDefault="00EF0F96" w:rsidP="006C4177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C4177" w:rsidRPr="00EF0F96" w:rsidRDefault="006C4177" w:rsidP="006C4177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Arial" w:eastAsia="Calibri" w:hAnsi="Arial" w:cs="Arial"/>
          <w:lang w:eastAsia="en-US"/>
        </w:rPr>
      </w:pPr>
      <w:r w:rsidRPr="00EF0F96">
        <w:rPr>
          <w:rFonts w:ascii="Arial" w:eastAsia="Calibri" w:hAnsi="Arial" w:cs="Arial"/>
          <w:lang w:eastAsia="en-US"/>
        </w:rPr>
        <w:t xml:space="preserve"> </w:t>
      </w:r>
      <w:r w:rsidRPr="00EF0F96">
        <w:rPr>
          <w:rFonts w:ascii="Arial" w:hAnsi="Arial" w:cs="Arial"/>
        </w:rPr>
        <w:t xml:space="preserve">Утвердить схему размещения нестационарных торговых объектов на территории </w:t>
      </w:r>
      <w:r w:rsidR="00EF0F96" w:rsidRPr="00EF0F96">
        <w:rPr>
          <w:rFonts w:ascii="Arial" w:hAnsi="Arial" w:cs="Arial"/>
        </w:rPr>
        <w:t>Александровск</w:t>
      </w:r>
      <w:r w:rsidRPr="00EF0F96">
        <w:rPr>
          <w:rFonts w:ascii="Arial" w:hAnsi="Arial" w:cs="Arial"/>
        </w:rPr>
        <w:t>ого сельского поселения Россошанского муниципального района Воронежской области согласно приложениям.</w:t>
      </w:r>
    </w:p>
    <w:p w:rsidR="006C4177" w:rsidRPr="00EF0F96" w:rsidRDefault="006C4177" w:rsidP="006C4177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EF0F96">
        <w:rPr>
          <w:rFonts w:ascii="Arial" w:hAnsi="Arial" w:cs="Arial"/>
        </w:rPr>
        <w:t xml:space="preserve"> Постановление администрации </w:t>
      </w:r>
      <w:r w:rsidR="00EF0F96" w:rsidRPr="00EF0F96">
        <w:rPr>
          <w:rFonts w:ascii="Arial" w:hAnsi="Arial" w:cs="Arial"/>
        </w:rPr>
        <w:t>Александровск</w:t>
      </w:r>
      <w:r w:rsidRPr="00EF0F96">
        <w:rPr>
          <w:rFonts w:ascii="Arial" w:hAnsi="Arial" w:cs="Arial"/>
        </w:rPr>
        <w:t xml:space="preserve">ого сельского поселения от </w:t>
      </w:r>
      <w:r w:rsidR="00EF0F96" w:rsidRPr="00EF0F96">
        <w:rPr>
          <w:rFonts w:ascii="Arial" w:hAnsi="Arial" w:cs="Arial"/>
        </w:rPr>
        <w:t>15.04.2016г</w:t>
      </w:r>
      <w:r w:rsidRPr="00EF0F96">
        <w:rPr>
          <w:rFonts w:ascii="Arial" w:hAnsi="Arial" w:cs="Arial"/>
        </w:rPr>
        <w:t xml:space="preserve">. № </w:t>
      </w:r>
      <w:r w:rsidR="00EF0F96" w:rsidRPr="00EF0F96">
        <w:rPr>
          <w:rFonts w:ascii="Arial" w:hAnsi="Arial" w:cs="Arial"/>
        </w:rPr>
        <w:t>36</w:t>
      </w:r>
      <w:r w:rsidRPr="00EF0F96">
        <w:rPr>
          <w:rFonts w:ascii="Arial" w:hAnsi="Arial" w:cs="Arial"/>
        </w:rPr>
        <w:t xml:space="preserve"> «Об утверждении схемы размещения нестационарных торговых объектов на территории </w:t>
      </w:r>
      <w:r w:rsidR="00EF0F96" w:rsidRPr="00EF0F96">
        <w:rPr>
          <w:rFonts w:ascii="Arial" w:hAnsi="Arial" w:cs="Arial"/>
        </w:rPr>
        <w:t>Александровск</w:t>
      </w:r>
      <w:r w:rsidRPr="00EF0F96">
        <w:rPr>
          <w:rFonts w:ascii="Arial" w:hAnsi="Arial" w:cs="Arial"/>
        </w:rPr>
        <w:t xml:space="preserve">ого сельского поселения Россошанского муниципального </w:t>
      </w:r>
      <w:r w:rsidRPr="00EF0F96">
        <w:rPr>
          <w:rFonts w:ascii="Arial" w:hAnsi="Arial" w:cs="Arial"/>
          <w:color w:val="000000" w:themeColor="text1"/>
        </w:rPr>
        <w:t>района Воронежской области» признать утратившим силу.</w:t>
      </w:r>
    </w:p>
    <w:p w:rsidR="006C4177" w:rsidRPr="00EF0F96" w:rsidRDefault="006C4177" w:rsidP="006C4177">
      <w:pPr>
        <w:tabs>
          <w:tab w:val="left" w:pos="1134"/>
        </w:tabs>
        <w:ind w:firstLine="709"/>
        <w:rPr>
          <w:rFonts w:cs="Arial"/>
          <w:color w:val="000000" w:themeColor="text1"/>
          <w:sz w:val="24"/>
        </w:rPr>
      </w:pPr>
      <w:r w:rsidRPr="00EF0F96">
        <w:rPr>
          <w:rFonts w:eastAsia="Calibri" w:cs="Arial"/>
          <w:color w:val="000000" w:themeColor="text1"/>
          <w:sz w:val="24"/>
          <w:lang w:eastAsia="en-US"/>
        </w:rPr>
        <w:t>3.</w:t>
      </w:r>
      <w:r w:rsidRPr="00EF0F96">
        <w:rPr>
          <w:rFonts w:eastAsia="Calibri" w:cs="Arial"/>
          <w:color w:val="000000" w:themeColor="text1"/>
          <w:sz w:val="24"/>
          <w:lang w:eastAsia="en-US"/>
        </w:rPr>
        <w:tab/>
      </w:r>
      <w:r w:rsidRPr="00EF0F96">
        <w:rPr>
          <w:rFonts w:cs="Arial"/>
          <w:color w:val="000000" w:themeColor="text1"/>
          <w:sz w:val="24"/>
        </w:rPr>
        <w:t xml:space="preserve">Настоящее постановление опубликовать в «Вестнике муниципальных правовых актов </w:t>
      </w:r>
      <w:r w:rsidR="00EF0F96" w:rsidRPr="00EF0F96">
        <w:rPr>
          <w:rFonts w:cs="Arial"/>
          <w:color w:val="000000" w:themeColor="text1"/>
          <w:sz w:val="24"/>
        </w:rPr>
        <w:t>Александровск</w:t>
      </w:r>
      <w:r w:rsidRPr="00EF0F96">
        <w:rPr>
          <w:rFonts w:cs="Arial"/>
          <w:color w:val="000000" w:themeColor="text1"/>
          <w:sz w:val="24"/>
        </w:rPr>
        <w:t xml:space="preserve">ого сельского поселения Россошанского муниципального района Воронежской области» и разместить на сайте администрации </w:t>
      </w:r>
      <w:r w:rsidR="00EF0F96" w:rsidRPr="00EF0F96">
        <w:rPr>
          <w:rFonts w:cs="Arial"/>
          <w:color w:val="000000" w:themeColor="text1"/>
          <w:sz w:val="24"/>
        </w:rPr>
        <w:t>Александровск</w:t>
      </w:r>
      <w:r w:rsidRPr="00EF0F96">
        <w:rPr>
          <w:rFonts w:cs="Arial"/>
          <w:color w:val="000000" w:themeColor="text1"/>
          <w:sz w:val="24"/>
        </w:rPr>
        <w:t xml:space="preserve">ого сельского поселения </w:t>
      </w:r>
      <w:hyperlink r:id="rId5" w:history="1">
        <w:r w:rsidRPr="00EF0F96">
          <w:rPr>
            <w:rStyle w:val="a3"/>
            <w:rFonts w:cs="Arial"/>
            <w:color w:val="000000" w:themeColor="text1"/>
            <w:sz w:val="24"/>
          </w:rPr>
          <w:t>Россошанского</w:t>
        </w:r>
      </w:hyperlink>
      <w:r w:rsidRPr="00EF0F96">
        <w:rPr>
          <w:rStyle w:val="a3"/>
          <w:rFonts w:cs="Arial"/>
          <w:color w:val="000000" w:themeColor="text1"/>
          <w:sz w:val="24"/>
        </w:rPr>
        <w:t xml:space="preserve"> муниципального района Воронежской области.</w:t>
      </w:r>
    </w:p>
    <w:p w:rsidR="006C4177" w:rsidRPr="00EF0F96" w:rsidRDefault="006C4177" w:rsidP="006C4177">
      <w:pPr>
        <w:tabs>
          <w:tab w:val="left" w:pos="1134"/>
        </w:tabs>
        <w:ind w:firstLine="709"/>
        <w:rPr>
          <w:rFonts w:cs="Arial"/>
          <w:sz w:val="24"/>
        </w:rPr>
      </w:pPr>
      <w:r w:rsidRPr="00EF0F96">
        <w:rPr>
          <w:rFonts w:cs="Arial"/>
          <w:sz w:val="24"/>
        </w:rPr>
        <w:t>4.</w:t>
      </w:r>
      <w:r w:rsidRPr="00EF0F96">
        <w:rPr>
          <w:rFonts w:cs="Arial"/>
          <w:sz w:val="24"/>
        </w:rPr>
        <w:tab/>
        <w:t xml:space="preserve">Постановление вступает в силу с момента опубликования сроком на </w:t>
      </w:r>
      <w:r w:rsidRPr="004150D5">
        <w:rPr>
          <w:rFonts w:cs="Arial"/>
          <w:sz w:val="24"/>
        </w:rPr>
        <w:t>5</w:t>
      </w:r>
      <w:r w:rsidRPr="00EF0F96">
        <w:rPr>
          <w:rFonts w:cs="Arial"/>
          <w:sz w:val="24"/>
        </w:rPr>
        <w:t xml:space="preserve"> лет.</w:t>
      </w:r>
    </w:p>
    <w:p w:rsidR="006C4177" w:rsidRPr="00EF0F96" w:rsidRDefault="006C4177" w:rsidP="006C4177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sz w:val="24"/>
          <w:lang w:eastAsia="en-US"/>
        </w:rPr>
      </w:pPr>
      <w:r w:rsidRPr="00EF0F96">
        <w:rPr>
          <w:rFonts w:eastAsia="Calibri" w:cs="Arial"/>
          <w:sz w:val="24"/>
          <w:lang w:eastAsia="en-US"/>
        </w:rPr>
        <w:t>5.</w:t>
      </w:r>
      <w:r w:rsidRPr="00EF0F96">
        <w:rPr>
          <w:rFonts w:eastAsia="Calibri" w:cs="Arial"/>
          <w:sz w:val="24"/>
          <w:lang w:eastAsia="en-US"/>
        </w:rPr>
        <w:tab/>
      </w:r>
      <w:proofErr w:type="gramStart"/>
      <w:r w:rsidRPr="00EF0F96">
        <w:rPr>
          <w:rFonts w:eastAsia="Calibri" w:cs="Arial"/>
          <w:sz w:val="24"/>
          <w:lang w:eastAsia="en-US"/>
        </w:rPr>
        <w:t>Контроль за</w:t>
      </w:r>
      <w:proofErr w:type="gramEnd"/>
      <w:r w:rsidRPr="00EF0F96">
        <w:rPr>
          <w:rFonts w:eastAsia="Calibri" w:cs="Arial"/>
          <w:sz w:val="24"/>
          <w:lang w:eastAsia="en-US"/>
        </w:rPr>
        <w:t xml:space="preserve"> исполнением настоящего постановления возложить на главу </w:t>
      </w:r>
      <w:r w:rsidR="00EF0F96" w:rsidRPr="00EF0F96">
        <w:rPr>
          <w:rFonts w:eastAsia="Calibri" w:cs="Arial"/>
          <w:sz w:val="24"/>
          <w:lang w:eastAsia="en-US"/>
        </w:rPr>
        <w:t>Александровск</w:t>
      </w:r>
      <w:r w:rsidRPr="00EF0F96">
        <w:rPr>
          <w:rFonts w:eastAsia="Calibri" w:cs="Arial"/>
          <w:sz w:val="24"/>
          <w:lang w:eastAsia="en-US"/>
        </w:rPr>
        <w:t xml:space="preserve">ого сельского поселения. </w:t>
      </w:r>
    </w:p>
    <w:p w:rsidR="006C4177" w:rsidRPr="00EF0F96" w:rsidRDefault="006C4177" w:rsidP="006C4177">
      <w:pPr>
        <w:autoSpaceDE w:val="0"/>
        <w:autoSpaceDN w:val="0"/>
        <w:adjustRightInd w:val="0"/>
        <w:ind w:firstLine="709"/>
        <w:rPr>
          <w:rFonts w:eastAsia="Calibri" w:cs="Arial"/>
          <w:sz w:val="24"/>
          <w:lang w:eastAsia="en-US"/>
        </w:rPr>
      </w:pPr>
    </w:p>
    <w:p w:rsidR="006C4177" w:rsidRPr="00EF0F96" w:rsidRDefault="006C4177" w:rsidP="006C4177">
      <w:pPr>
        <w:autoSpaceDE w:val="0"/>
        <w:autoSpaceDN w:val="0"/>
        <w:adjustRightInd w:val="0"/>
        <w:ind w:firstLine="709"/>
        <w:rPr>
          <w:rFonts w:eastAsia="Calibri" w:cs="Arial"/>
          <w:sz w:val="24"/>
          <w:lang w:eastAsia="en-US"/>
        </w:rPr>
      </w:pPr>
    </w:p>
    <w:p w:rsidR="006C4177" w:rsidRPr="00EF0F96" w:rsidRDefault="006C4177" w:rsidP="006C4177">
      <w:pPr>
        <w:autoSpaceDE w:val="0"/>
        <w:autoSpaceDN w:val="0"/>
        <w:adjustRightInd w:val="0"/>
        <w:ind w:firstLine="709"/>
        <w:rPr>
          <w:rFonts w:eastAsia="Calibri" w:cs="Arial"/>
          <w:sz w:val="24"/>
          <w:lang w:eastAsia="en-US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6C4177" w:rsidRPr="00EF0F96" w:rsidTr="002845E5">
        <w:tc>
          <w:tcPr>
            <w:tcW w:w="3284" w:type="dxa"/>
          </w:tcPr>
          <w:p w:rsidR="006C4177" w:rsidRPr="00EF0F96" w:rsidRDefault="006C4177" w:rsidP="002845E5">
            <w:pPr>
              <w:tabs>
                <w:tab w:val="left" w:pos="7170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4"/>
                <w:lang w:eastAsia="en-US"/>
              </w:rPr>
            </w:pPr>
            <w:r w:rsidRPr="00EF0F96">
              <w:rPr>
                <w:rFonts w:eastAsia="Calibri" w:cs="Arial"/>
                <w:sz w:val="24"/>
                <w:lang w:eastAsia="en-US"/>
              </w:rPr>
              <w:t xml:space="preserve">Глава </w:t>
            </w:r>
            <w:r w:rsidR="00EF0F96" w:rsidRPr="00EF0F96">
              <w:rPr>
                <w:rFonts w:eastAsia="Calibri" w:cs="Arial"/>
                <w:sz w:val="24"/>
                <w:lang w:eastAsia="en-US"/>
              </w:rPr>
              <w:t>Александровск</w:t>
            </w:r>
            <w:r w:rsidRPr="00EF0F96">
              <w:rPr>
                <w:rFonts w:eastAsia="Calibri" w:cs="Arial"/>
                <w:sz w:val="24"/>
                <w:lang w:eastAsia="en-US"/>
              </w:rPr>
              <w:t xml:space="preserve">ого </w:t>
            </w:r>
          </w:p>
          <w:p w:rsidR="006C4177" w:rsidRPr="00EF0F96" w:rsidRDefault="006C4177" w:rsidP="002845E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4"/>
                <w:lang w:eastAsia="en-US"/>
              </w:rPr>
            </w:pPr>
            <w:r w:rsidRPr="00EF0F96">
              <w:rPr>
                <w:rFonts w:eastAsia="Calibri" w:cs="Arial"/>
                <w:sz w:val="24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6C4177" w:rsidRPr="00EF0F96" w:rsidRDefault="006C4177" w:rsidP="002845E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4"/>
                <w:lang w:eastAsia="en-US"/>
              </w:rPr>
            </w:pPr>
          </w:p>
        </w:tc>
        <w:tc>
          <w:tcPr>
            <w:tcW w:w="3285" w:type="dxa"/>
          </w:tcPr>
          <w:p w:rsidR="006C4177" w:rsidRPr="00EF0F96" w:rsidRDefault="00EF0F96" w:rsidP="002845E5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4"/>
                <w:lang w:eastAsia="en-US"/>
              </w:rPr>
            </w:pPr>
            <w:r w:rsidRPr="00EF0F96">
              <w:rPr>
                <w:rFonts w:eastAsia="Calibri" w:cs="Arial"/>
                <w:sz w:val="24"/>
                <w:lang w:eastAsia="en-US"/>
              </w:rPr>
              <w:t xml:space="preserve">И.В. Максимова </w:t>
            </w:r>
          </w:p>
        </w:tc>
      </w:tr>
    </w:tbl>
    <w:p w:rsidR="006C4177" w:rsidRPr="00EF0F96" w:rsidRDefault="006C4177" w:rsidP="006C4177">
      <w:pPr>
        <w:ind w:firstLine="0"/>
        <w:rPr>
          <w:rFonts w:cs="Arial"/>
          <w:sz w:val="24"/>
        </w:rPr>
      </w:pPr>
    </w:p>
    <w:p w:rsidR="006C4177" w:rsidRDefault="006C4177" w:rsidP="006C4177">
      <w:pPr>
        <w:ind w:firstLine="0"/>
        <w:rPr>
          <w:rFonts w:cs="Arial"/>
        </w:rPr>
      </w:pPr>
    </w:p>
    <w:p w:rsidR="006C4177" w:rsidRDefault="006C4177" w:rsidP="006C4177">
      <w:pPr>
        <w:ind w:firstLine="0"/>
        <w:rPr>
          <w:rFonts w:cs="Arial"/>
        </w:rPr>
      </w:pPr>
    </w:p>
    <w:p w:rsidR="006C4177" w:rsidRDefault="006C4177" w:rsidP="00EF0F96">
      <w:pPr>
        <w:ind w:firstLine="0"/>
        <w:rPr>
          <w:rFonts w:cs="Arial"/>
          <w:color w:val="000000"/>
        </w:rPr>
        <w:sectPr w:rsidR="006C4177" w:rsidSect="004150C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150D5" w:rsidRPr="00334F36" w:rsidRDefault="004150D5" w:rsidP="004150D5">
      <w:pPr>
        <w:ind w:left="6804"/>
        <w:rPr>
          <w:rFonts w:cs="Arial"/>
          <w:sz w:val="24"/>
        </w:rPr>
      </w:pPr>
      <w:r w:rsidRPr="00334F36">
        <w:rPr>
          <w:rFonts w:cs="Arial"/>
          <w:sz w:val="24"/>
        </w:rPr>
        <w:lastRenderedPageBreak/>
        <w:t xml:space="preserve">Приложение № 1 к постановлению администрации </w:t>
      </w:r>
      <w:r>
        <w:rPr>
          <w:rFonts w:cs="Arial"/>
          <w:sz w:val="24"/>
        </w:rPr>
        <w:t xml:space="preserve">Александровского </w:t>
      </w:r>
      <w:r w:rsidRPr="00334F36">
        <w:rPr>
          <w:rFonts w:cs="Arial"/>
          <w:sz w:val="24"/>
        </w:rPr>
        <w:t xml:space="preserve">сельского поселения от </w:t>
      </w:r>
      <w:r w:rsidR="00B022A8">
        <w:rPr>
          <w:rFonts w:cs="Arial"/>
          <w:sz w:val="24"/>
        </w:rPr>
        <w:t xml:space="preserve">28.07.2023г. </w:t>
      </w:r>
      <w:r w:rsidRPr="00334F36">
        <w:rPr>
          <w:rFonts w:cs="Arial"/>
          <w:sz w:val="24"/>
        </w:rPr>
        <w:t xml:space="preserve">№ </w:t>
      </w:r>
      <w:r w:rsidR="00FB2A91">
        <w:rPr>
          <w:rFonts w:cs="Arial"/>
          <w:sz w:val="24"/>
        </w:rPr>
        <w:t>58</w:t>
      </w:r>
    </w:p>
    <w:p w:rsidR="004150D5" w:rsidRPr="00334F36" w:rsidRDefault="004150D5" w:rsidP="004150D5">
      <w:pPr>
        <w:tabs>
          <w:tab w:val="left" w:pos="8925"/>
        </w:tabs>
        <w:ind w:firstLine="709"/>
        <w:rPr>
          <w:rFonts w:cs="Arial"/>
          <w:sz w:val="24"/>
        </w:rPr>
      </w:pPr>
    </w:p>
    <w:p w:rsidR="004150D5" w:rsidRPr="00334F36" w:rsidRDefault="004150D5" w:rsidP="004150D5">
      <w:pPr>
        <w:ind w:firstLine="709"/>
        <w:rPr>
          <w:rFonts w:cs="Arial"/>
          <w:sz w:val="24"/>
        </w:rPr>
      </w:pPr>
      <w:r w:rsidRPr="00334F36">
        <w:rPr>
          <w:rFonts w:cs="Arial"/>
          <w:sz w:val="24"/>
        </w:rPr>
        <w:t xml:space="preserve">Текстовая часть схемы размещения нестационарных торговых объектов на территории </w:t>
      </w:r>
      <w:r>
        <w:rPr>
          <w:rFonts w:cs="Arial"/>
          <w:sz w:val="24"/>
        </w:rPr>
        <w:t xml:space="preserve">Александровского </w:t>
      </w:r>
      <w:r w:rsidRPr="00334F36">
        <w:rPr>
          <w:rFonts w:cs="Arial"/>
          <w:sz w:val="24"/>
        </w:rPr>
        <w:t>сельского поселения Павловского муниципального района Воронежской области</w:t>
      </w:r>
    </w:p>
    <w:p w:rsidR="004150D5" w:rsidRPr="00334F36" w:rsidRDefault="004150D5" w:rsidP="004150D5">
      <w:pPr>
        <w:ind w:firstLine="709"/>
        <w:rPr>
          <w:rFonts w:cs="Arial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5"/>
        <w:gridCol w:w="2183"/>
        <w:gridCol w:w="1884"/>
        <w:gridCol w:w="1600"/>
        <w:gridCol w:w="2694"/>
        <w:gridCol w:w="1884"/>
        <w:gridCol w:w="2446"/>
      </w:tblGrid>
      <w:tr w:rsidR="004150D5" w:rsidRPr="00334F36" w:rsidTr="004150D5">
        <w:trPr>
          <w:cantSplit/>
          <w:trHeight w:val="2372"/>
          <w:jc w:val="center"/>
        </w:trPr>
        <w:tc>
          <w:tcPr>
            <w:tcW w:w="708" w:type="pct"/>
            <w:vAlign w:val="center"/>
          </w:tcPr>
          <w:p w:rsidR="004150D5" w:rsidRPr="00334F36" w:rsidRDefault="004150D5" w:rsidP="004150D5">
            <w:pPr>
              <w:ind w:firstLine="0"/>
              <w:rPr>
                <w:rFonts w:cs="Arial"/>
                <w:sz w:val="24"/>
              </w:rPr>
            </w:pPr>
            <w:r w:rsidRPr="00334F36">
              <w:rPr>
                <w:rFonts w:cs="Arial"/>
                <w:sz w:val="24"/>
              </w:rPr>
              <w:t>Идентификационный номер нестационарного торгового объекта</w:t>
            </w:r>
          </w:p>
        </w:tc>
        <w:tc>
          <w:tcPr>
            <w:tcW w:w="738" w:type="pct"/>
            <w:vAlign w:val="center"/>
          </w:tcPr>
          <w:p w:rsidR="004150D5" w:rsidRPr="00334F36" w:rsidRDefault="004150D5" w:rsidP="004150D5">
            <w:pPr>
              <w:ind w:firstLine="0"/>
              <w:rPr>
                <w:rFonts w:cs="Arial"/>
                <w:sz w:val="24"/>
              </w:rPr>
            </w:pPr>
            <w:r w:rsidRPr="00334F36">
              <w:rPr>
                <w:rFonts w:cs="Arial"/>
                <w:sz w:val="24"/>
              </w:rPr>
              <w:t>Местонахождение нестационарного торгового объекта (адресный ориентир места размещения нестационарного торгового объекта)</w:t>
            </w:r>
          </w:p>
        </w:tc>
        <w:tc>
          <w:tcPr>
            <w:tcW w:w="637" w:type="pct"/>
            <w:vAlign w:val="center"/>
          </w:tcPr>
          <w:p w:rsidR="004150D5" w:rsidRPr="00334F36" w:rsidRDefault="004150D5" w:rsidP="004150D5">
            <w:pPr>
              <w:ind w:firstLine="0"/>
              <w:rPr>
                <w:rFonts w:cs="Arial"/>
                <w:sz w:val="24"/>
              </w:rPr>
            </w:pPr>
            <w:r w:rsidRPr="00334F36">
              <w:rPr>
                <w:rFonts w:cs="Arial"/>
                <w:sz w:val="24"/>
              </w:rPr>
              <w:t>Вид нестационарного торгового объекта</w:t>
            </w:r>
          </w:p>
        </w:tc>
        <w:tc>
          <w:tcPr>
            <w:tcW w:w="541" w:type="pct"/>
            <w:vAlign w:val="center"/>
          </w:tcPr>
          <w:p w:rsidR="004150D5" w:rsidRPr="00334F36" w:rsidRDefault="004150D5" w:rsidP="004150D5">
            <w:pPr>
              <w:ind w:firstLine="0"/>
              <w:rPr>
                <w:rFonts w:cs="Arial"/>
                <w:sz w:val="24"/>
              </w:rPr>
            </w:pPr>
            <w:r w:rsidRPr="00334F36">
              <w:rPr>
                <w:rFonts w:cs="Arial"/>
                <w:sz w:val="24"/>
              </w:rPr>
              <w:t>Площадь места размещения нестационарного торгового объекта;</w:t>
            </w:r>
          </w:p>
        </w:tc>
        <w:tc>
          <w:tcPr>
            <w:tcW w:w="911" w:type="pct"/>
            <w:vAlign w:val="center"/>
          </w:tcPr>
          <w:p w:rsidR="004150D5" w:rsidRPr="00334F36" w:rsidRDefault="004150D5" w:rsidP="004150D5">
            <w:pPr>
              <w:ind w:firstLine="0"/>
              <w:rPr>
                <w:rFonts w:cs="Arial"/>
                <w:sz w:val="24"/>
              </w:rPr>
            </w:pPr>
            <w:r w:rsidRPr="00334F36">
              <w:rPr>
                <w:rFonts w:cs="Arial"/>
                <w:sz w:val="24"/>
              </w:rPr>
              <w:t>Специализация нестационарного торгового объекта</w:t>
            </w:r>
          </w:p>
        </w:tc>
        <w:tc>
          <w:tcPr>
            <w:tcW w:w="637" w:type="pct"/>
            <w:vAlign w:val="center"/>
          </w:tcPr>
          <w:p w:rsidR="004150D5" w:rsidRPr="00334F36" w:rsidRDefault="004150D5" w:rsidP="004150D5">
            <w:pPr>
              <w:ind w:firstLine="0"/>
              <w:rPr>
                <w:rFonts w:cs="Arial"/>
                <w:sz w:val="24"/>
              </w:rPr>
            </w:pPr>
            <w:r w:rsidRPr="00334F36">
              <w:rPr>
                <w:rFonts w:cs="Arial"/>
                <w:sz w:val="24"/>
              </w:rPr>
              <w:t>Период размещения нестационарного торгового объекта (сезонно, круглогодично и др.)</w:t>
            </w:r>
          </w:p>
        </w:tc>
        <w:tc>
          <w:tcPr>
            <w:tcW w:w="827" w:type="pct"/>
            <w:vAlign w:val="center"/>
          </w:tcPr>
          <w:p w:rsidR="004150D5" w:rsidRPr="00334F36" w:rsidRDefault="004150D5" w:rsidP="004150D5">
            <w:pPr>
              <w:ind w:firstLine="0"/>
              <w:rPr>
                <w:rFonts w:cs="Arial"/>
                <w:sz w:val="24"/>
              </w:rPr>
            </w:pPr>
            <w:r w:rsidRPr="00334F36">
              <w:rPr>
                <w:rFonts w:cs="Arial"/>
                <w:sz w:val="24"/>
              </w:rPr>
              <w:t>Информация об использовании нестационарных торговых объектов субъектами малого и среднего предпринимательства, физическими лицами</w:t>
            </w:r>
          </w:p>
        </w:tc>
      </w:tr>
      <w:tr w:rsidR="004150D5" w:rsidRPr="00334F36" w:rsidTr="0007128D">
        <w:trPr>
          <w:trHeight w:val="1546"/>
          <w:jc w:val="center"/>
        </w:trPr>
        <w:tc>
          <w:tcPr>
            <w:tcW w:w="708" w:type="pct"/>
            <w:vAlign w:val="center"/>
          </w:tcPr>
          <w:p w:rsidR="004150D5" w:rsidRPr="004150D5" w:rsidRDefault="004150D5" w:rsidP="00C91EBB">
            <w:pPr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1</w:t>
            </w:r>
          </w:p>
        </w:tc>
        <w:tc>
          <w:tcPr>
            <w:tcW w:w="738" w:type="pct"/>
          </w:tcPr>
          <w:p w:rsidR="004150D5" w:rsidRPr="004150D5" w:rsidRDefault="004150D5" w:rsidP="004150D5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color w:val="000000"/>
                <w:sz w:val="24"/>
              </w:rPr>
              <w:t>с</w:t>
            </w:r>
            <w:proofErr w:type="gramStart"/>
            <w:r w:rsidRPr="004150D5">
              <w:rPr>
                <w:rFonts w:cs="Arial"/>
                <w:color w:val="000000"/>
                <w:sz w:val="24"/>
              </w:rPr>
              <w:t>.А</w:t>
            </w:r>
            <w:proofErr w:type="gramEnd"/>
            <w:r w:rsidRPr="004150D5">
              <w:rPr>
                <w:rFonts w:cs="Arial"/>
                <w:color w:val="000000"/>
                <w:sz w:val="24"/>
              </w:rPr>
              <w:t>лександровка ул.Ленина, 50</w:t>
            </w:r>
          </w:p>
          <w:p w:rsidR="004150D5" w:rsidRPr="004150D5" w:rsidRDefault="004150D5" w:rsidP="00C91EBB">
            <w:pPr>
              <w:rPr>
                <w:rFonts w:cs="Arial"/>
                <w:sz w:val="24"/>
              </w:rPr>
            </w:pPr>
          </w:p>
        </w:tc>
        <w:tc>
          <w:tcPr>
            <w:tcW w:w="637" w:type="pct"/>
            <w:vAlign w:val="center"/>
          </w:tcPr>
          <w:p w:rsidR="0007128D" w:rsidRPr="004150D5" w:rsidRDefault="004150D5" w:rsidP="0007128D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color w:val="000000"/>
                <w:sz w:val="24"/>
              </w:rPr>
              <w:t>Передвижные средства развозной и разносной уличной торговли</w:t>
            </w:r>
          </w:p>
        </w:tc>
        <w:tc>
          <w:tcPr>
            <w:tcW w:w="541" w:type="pct"/>
            <w:vAlign w:val="center"/>
          </w:tcPr>
          <w:p w:rsidR="004150D5" w:rsidRPr="004150D5" w:rsidRDefault="004150D5" w:rsidP="00C91EBB">
            <w:pPr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10</w:t>
            </w:r>
          </w:p>
        </w:tc>
        <w:tc>
          <w:tcPr>
            <w:tcW w:w="911" w:type="pct"/>
            <w:vAlign w:val="center"/>
          </w:tcPr>
          <w:p w:rsidR="004150D5" w:rsidRPr="004150D5" w:rsidRDefault="004150D5" w:rsidP="004150D5">
            <w:pPr>
              <w:ind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</w:t>
            </w:r>
            <w:r w:rsidRPr="004150D5">
              <w:rPr>
                <w:rFonts w:cs="Arial"/>
                <w:sz w:val="24"/>
              </w:rPr>
              <w:t>родовольственные  и непродовольственные товары</w:t>
            </w:r>
          </w:p>
        </w:tc>
        <w:tc>
          <w:tcPr>
            <w:tcW w:w="637" w:type="pct"/>
            <w:vAlign w:val="center"/>
          </w:tcPr>
          <w:p w:rsidR="004150D5" w:rsidRPr="004150D5" w:rsidRDefault="004150D5" w:rsidP="004150D5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Круглогодично</w:t>
            </w:r>
          </w:p>
        </w:tc>
        <w:tc>
          <w:tcPr>
            <w:tcW w:w="827" w:type="pct"/>
            <w:vAlign w:val="center"/>
          </w:tcPr>
          <w:p w:rsidR="004150D5" w:rsidRPr="004150D5" w:rsidRDefault="004150D5" w:rsidP="004150D5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Индивидуальный предприниматель</w:t>
            </w:r>
          </w:p>
        </w:tc>
      </w:tr>
      <w:tr w:rsidR="0007128D" w:rsidRPr="00334F36" w:rsidTr="0007128D">
        <w:trPr>
          <w:trHeight w:val="312"/>
          <w:jc w:val="center"/>
        </w:trPr>
        <w:tc>
          <w:tcPr>
            <w:tcW w:w="708" w:type="pct"/>
            <w:vAlign w:val="center"/>
          </w:tcPr>
          <w:p w:rsidR="0007128D" w:rsidRPr="004150D5" w:rsidRDefault="0007128D" w:rsidP="00C91EB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738" w:type="pct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color w:val="000000"/>
                <w:sz w:val="24"/>
              </w:rPr>
              <w:t>с</w:t>
            </w:r>
            <w:proofErr w:type="gramStart"/>
            <w:r w:rsidRPr="004150D5">
              <w:rPr>
                <w:rFonts w:cs="Arial"/>
                <w:color w:val="000000"/>
                <w:sz w:val="24"/>
              </w:rPr>
              <w:t>.А</w:t>
            </w:r>
            <w:proofErr w:type="gramEnd"/>
            <w:r w:rsidRPr="004150D5">
              <w:rPr>
                <w:rFonts w:cs="Arial"/>
                <w:color w:val="000000"/>
                <w:sz w:val="24"/>
              </w:rPr>
              <w:t>лександровка ул.Ленина, 50</w:t>
            </w:r>
          </w:p>
          <w:p w:rsidR="0007128D" w:rsidRPr="004150D5" w:rsidRDefault="0007128D" w:rsidP="007F5204">
            <w:pPr>
              <w:rPr>
                <w:rFonts w:cs="Arial"/>
                <w:sz w:val="24"/>
              </w:rPr>
            </w:pPr>
          </w:p>
        </w:tc>
        <w:tc>
          <w:tcPr>
            <w:tcW w:w="637" w:type="pct"/>
            <w:vAlign w:val="center"/>
          </w:tcPr>
          <w:p w:rsidR="0007128D" w:rsidRPr="004150D5" w:rsidRDefault="0007128D" w:rsidP="0007128D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color w:val="000000"/>
                <w:sz w:val="24"/>
              </w:rPr>
              <w:t>Передвижные средства развозной и разносной уличной торговли</w:t>
            </w:r>
          </w:p>
        </w:tc>
        <w:tc>
          <w:tcPr>
            <w:tcW w:w="541" w:type="pct"/>
            <w:vAlign w:val="center"/>
          </w:tcPr>
          <w:p w:rsidR="0007128D" w:rsidRPr="004150D5" w:rsidRDefault="0007128D" w:rsidP="007F5204">
            <w:pPr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10</w:t>
            </w:r>
          </w:p>
        </w:tc>
        <w:tc>
          <w:tcPr>
            <w:tcW w:w="911" w:type="pct"/>
            <w:vAlign w:val="center"/>
          </w:tcPr>
          <w:p w:rsidR="0007128D" w:rsidRPr="004150D5" w:rsidRDefault="0007128D" w:rsidP="007F5204">
            <w:pPr>
              <w:ind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</w:t>
            </w:r>
            <w:r w:rsidRPr="004150D5">
              <w:rPr>
                <w:rFonts w:cs="Arial"/>
                <w:sz w:val="24"/>
              </w:rPr>
              <w:t>родовольственные  и непродовольственные товары</w:t>
            </w:r>
          </w:p>
        </w:tc>
        <w:tc>
          <w:tcPr>
            <w:tcW w:w="637" w:type="pct"/>
            <w:vAlign w:val="center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Круглогодично</w:t>
            </w:r>
          </w:p>
        </w:tc>
        <w:tc>
          <w:tcPr>
            <w:tcW w:w="827" w:type="pct"/>
            <w:vAlign w:val="center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Индивидуальный предприниматель</w:t>
            </w:r>
          </w:p>
        </w:tc>
      </w:tr>
      <w:tr w:rsidR="0007128D" w:rsidRPr="00334F36" w:rsidTr="0007128D">
        <w:trPr>
          <w:trHeight w:val="250"/>
          <w:jc w:val="center"/>
        </w:trPr>
        <w:tc>
          <w:tcPr>
            <w:tcW w:w="708" w:type="pct"/>
            <w:vAlign w:val="center"/>
          </w:tcPr>
          <w:p w:rsidR="0007128D" w:rsidRDefault="0007128D" w:rsidP="00C91EB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738" w:type="pct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color w:val="000000"/>
                <w:sz w:val="24"/>
              </w:rPr>
              <w:t>с</w:t>
            </w:r>
            <w:proofErr w:type="gramStart"/>
            <w:r w:rsidRPr="004150D5">
              <w:rPr>
                <w:rFonts w:cs="Arial"/>
                <w:color w:val="000000"/>
                <w:sz w:val="24"/>
              </w:rPr>
              <w:t>.А</w:t>
            </w:r>
            <w:proofErr w:type="gramEnd"/>
            <w:r w:rsidRPr="004150D5">
              <w:rPr>
                <w:rFonts w:cs="Arial"/>
                <w:color w:val="000000"/>
                <w:sz w:val="24"/>
              </w:rPr>
              <w:t>лександровка ул.Ленина, 50</w:t>
            </w:r>
          </w:p>
          <w:p w:rsidR="0007128D" w:rsidRPr="004150D5" w:rsidRDefault="0007128D" w:rsidP="007F5204">
            <w:pPr>
              <w:rPr>
                <w:rFonts w:cs="Arial"/>
                <w:sz w:val="24"/>
              </w:rPr>
            </w:pPr>
          </w:p>
        </w:tc>
        <w:tc>
          <w:tcPr>
            <w:tcW w:w="637" w:type="pct"/>
            <w:vAlign w:val="center"/>
          </w:tcPr>
          <w:p w:rsidR="0007128D" w:rsidRPr="004150D5" w:rsidRDefault="0007128D" w:rsidP="0007128D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color w:val="000000"/>
                <w:sz w:val="24"/>
              </w:rPr>
              <w:t xml:space="preserve">Передвижные средства развозной и разносной уличной </w:t>
            </w:r>
            <w:r w:rsidRPr="004150D5">
              <w:rPr>
                <w:rFonts w:cs="Arial"/>
                <w:color w:val="000000"/>
                <w:sz w:val="24"/>
              </w:rPr>
              <w:lastRenderedPageBreak/>
              <w:t>торговли</w:t>
            </w:r>
          </w:p>
        </w:tc>
        <w:tc>
          <w:tcPr>
            <w:tcW w:w="541" w:type="pct"/>
            <w:vAlign w:val="center"/>
          </w:tcPr>
          <w:p w:rsidR="0007128D" w:rsidRPr="004150D5" w:rsidRDefault="0007128D" w:rsidP="007F5204">
            <w:pPr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lastRenderedPageBreak/>
              <w:t>10</w:t>
            </w:r>
          </w:p>
        </w:tc>
        <w:tc>
          <w:tcPr>
            <w:tcW w:w="911" w:type="pct"/>
            <w:vAlign w:val="center"/>
          </w:tcPr>
          <w:p w:rsidR="0007128D" w:rsidRPr="004150D5" w:rsidRDefault="0007128D" w:rsidP="007F5204">
            <w:pPr>
              <w:ind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</w:t>
            </w:r>
            <w:r w:rsidRPr="004150D5">
              <w:rPr>
                <w:rFonts w:cs="Arial"/>
                <w:sz w:val="24"/>
              </w:rPr>
              <w:t>родовольственные  и непродовольственные товары</w:t>
            </w:r>
          </w:p>
        </w:tc>
        <w:tc>
          <w:tcPr>
            <w:tcW w:w="637" w:type="pct"/>
            <w:vAlign w:val="center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Круглогодично</w:t>
            </w:r>
          </w:p>
        </w:tc>
        <w:tc>
          <w:tcPr>
            <w:tcW w:w="827" w:type="pct"/>
            <w:vAlign w:val="center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Индивидуальный предприниматель</w:t>
            </w:r>
          </w:p>
        </w:tc>
      </w:tr>
      <w:tr w:rsidR="0007128D" w:rsidRPr="00334F36" w:rsidTr="0007128D">
        <w:trPr>
          <w:trHeight w:val="284"/>
          <w:jc w:val="center"/>
        </w:trPr>
        <w:tc>
          <w:tcPr>
            <w:tcW w:w="708" w:type="pct"/>
            <w:vAlign w:val="center"/>
          </w:tcPr>
          <w:p w:rsidR="0007128D" w:rsidRDefault="0007128D" w:rsidP="00C91EB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4</w:t>
            </w:r>
          </w:p>
        </w:tc>
        <w:tc>
          <w:tcPr>
            <w:tcW w:w="738" w:type="pct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color w:val="000000"/>
                <w:sz w:val="24"/>
              </w:rPr>
              <w:t>с</w:t>
            </w:r>
            <w:proofErr w:type="gramStart"/>
            <w:r w:rsidRPr="004150D5">
              <w:rPr>
                <w:rFonts w:cs="Arial"/>
                <w:color w:val="000000"/>
                <w:sz w:val="24"/>
              </w:rPr>
              <w:t>.А</w:t>
            </w:r>
            <w:proofErr w:type="gramEnd"/>
            <w:r w:rsidRPr="004150D5">
              <w:rPr>
                <w:rFonts w:cs="Arial"/>
                <w:color w:val="000000"/>
                <w:sz w:val="24"/>
              </w:rPr>
              <w:t>лександровка ул.Ленина, 50</w:t>
            </w:r>
          </w:p>
          <w:p w:rsidR="0007128D" w:rsidRPr="004150D5" w:rsidRDefault="0007128D" w:rsidP="007F5204">
            <w:pPr>
              <w:rPr>
                <w:rFonts w:cs="Arial"/>
                <w:sz w:val="24"/>
              </w:rPr>
            </w:pPr>
          </w:p>
        </w:tc>
        <w:tc>
          <w:tcPr>
            <w:tcW w:w="637" w:type="pct"/>
            <w:vAlign w:val="center"/>
          </w:tcPr>
          <w:p w:rsidR="0007128D" w:rsidRPr="004150D5" w:rsidRDefault="0007128D" w:rsidP="0007128D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color w:val="000000"/>
                <w:sz w:val="24"/>
              </w:rPr>
              <w:t>Передвижные средства развозной и разносной уличной торговли</w:t>
            </w:r>
          </w:p>
        </w:tc>
        <w:tc>
          <w:tcPr>
            <w:tcW w:w="541" w:type="pct"/>
            <w:vAlign w:val="center"/>
          </w:tcPr>
          <w:p w:rsidR="0007128D" w:rsidRPr="004150D5" w:rsidRDefault="0007128D" w:rsidP="007F5204">
            <w:pPr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10</w:t>
            </w:r>
          </w:p>
        </w:tc>
        <w:tc>
          <w:tcPr>
            <w:tcW w:w="911" w:type="pct"/>
            <w:vAlign w:val="center"/>
          </w:tcPr>
          <w:p w:rsidR="0007128D" w:rsidRPr="004150D5" w:rsidRDefault="0007128D" w:rsidP="007F5204">
            <w:pPr>
              <w:ind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</w:t>
            </w:r>
            <w:r w:rsidRPr="004150D5">
              <w:rPr>
                <w:rFonts w:cs="Arial"/>
                <w:sz w:val="24"/>
              </w:rPr>
              <w:t>родовольственные  и непродовольственные товары</w:t>
            </w:r>
          </w:p>
        </w:tc>
        <w:tc>
          <w:tcPr>
            <w:tcW w:w="637" w:type="pct"/>
            <w:vAlign w:val="center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Круглогодично</w:t>
            </w:r>
          </w:p>
        </w:tc>
        <w:tc>
          <w:tcPr>
            <w:tcW w:w="827" w:type="pct"/>
            <w:vAlign w:val="center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Индивидуальный предприниматель</w:t>
            </w:r>
          </w:p>
        </w:tc>
      </w:tr>
      <w:tr w:rsidR="0007128D" w:rsidRPr="00334F36" w:rsidTr="004150D5">
        <w:trPr>
          <w:trHeight w:val="250"/>
          <w:jc w:val="center"/>
        </w:trPr>
        <w:tc>
          <w:tcPr>
            <w:tcW w:w="708" w:type="pct"/>
            <w:vAlign w:val="center"/>
          </w:tcPr>
          <w:p w:rsidR="0007128D" w:rsidRDefault="0007128D" w:rsidP="00C91EBB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738" w:type="pct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color w:val="000000"/>
                <w:sz w:val="24"/>
              </w:rPr>
              <w:t>с</w:t>
            </w:r>
            <w:proofErr w:type="gramStart"/>
            <w:r w:rsidRPr="004150D5">
              <w:rPr>
                <w:rFonts w:cs="Arial"/>
                <w:color w:val="000000"/>
                <w:sz w:val="24"/>
              </w:rPr>
              <w:t>.А</w:t>
            </w:r>
            <w:proofErr w:type="gramEnd"/>
            <w:r w:rsidRPr="004150D5">
              <w:rPr>
                <w:rFonts w:cs="Arial"/>
                <w:color w:val="000000"/>
                <w:sz w:val="24"/>
              </w:rPr>
              <w:t>лександровка ул.Ленина, 50</w:t>
            </w:r>
          </w:p>
          <w:p w:rsidR="0007128D" w:rsidRPr="004150D5" w:rsidRDefault="0007128D" w:rsidP="007F5204">
            <w:pPr>
              <w:rPr>
                <w:rFonts w:cs="Arial"/>
                <w:sz w:val="24"/>
              </w:rPr>
            </w:pPr>
          </w:p>
        </w:tc>
        <w:tc>
          <w:tcPr>
            <w:tcW w:w="637" w:type="pct"/>
            <w:vAlign w:val="center"/>
          </w:tcPr>
          <w:p w:rsidR="0007128D" w:rsidRPr="004150D5" w:rsidRDefault="0007128D" w:rsidP="0007128D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color w:val="000000"/>
                <w:sz w:val="24"/>
              </w:rPr>
              <w:t>Передвижные средства развозной и разносной уличной торговли</w:t>
            </w:r>
          </w:p>
        </w:tc>
        <w:tc>
          <w:tcPr>
            <w:tcW w:w="541" w:type="pct"/>
            <w:vAlign w:val="center"/>
          </w:tcPr>
          <w:p w:rsidR="0007128D" w:rsidRPr="004150D5" w:rsidRDefault="0007128D" w:rsidP="007F5204">
            <w:pPr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10</w:t>
            </w:r>
          </w:p>
        </w:tc>
        <w:tc>
          <w:tcPr>
            <w:tcW w:w="911" w:type="pct"/>
            <w:vAlign w:val="center"/>
          </w:tcPr>
          <w:p w:rsidR="0007128D" w:rsidRPr="004150D5" w:rsidRDefault="0007128D" w:rsidP="007F5204">
            <w:pPr>
              <w:ind w:firstLine="0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П</w:t>
            </w:r>
            <w:r w:rsidRPr="004150D5">
              <w:rPr>
                <w:rFonts w:cs="Arial"/>
                <w:sz w:val="24"/>
              </w:rPr>
              <w:t>родовольственные  и непродовольственные товары</w:t>
            </w:r>
          </w:p>
        </w:tc>
        <w:tc>
          <w:tcPr>
            <w:tcW w:w="637" w:type="pct"/>
            <w:vAlign w:val="center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Круглогодично</w:t>
            </w:r>
          </w:p>
        </w:tc>
        <w:tc>
          <w:tcPr>
            <w:tcW w:w="827" w:type="pct"/>
            <w:vAlign w:val="center"/>
          </w:tcPr>
          <w:p w:rsidR="0007128D" w:rsidRPr="004150D5" w:rsidRDefault="0007128D" w:rsidP="007F5204">
            <w:pPr>
              <w:ind w:firstLine="0"/>
              <w:rPr>
                <w:rFonts w:cs="Arial"/>
                <w:sz w:val="24"/>
              </w:rPr>
            </w:pPr>
            <w:r w:rsidRPr="004150D5">
              <w:rPr>
                <w:rFonts w:cs="Arial"/>
                <w:sz w:val="24"/>
              </w:rPr>
              <w:t>Индивидуальный предприниматель</w:t>
            </w:r>
          </w:p>
        </w:tc>
      </w:tr>
    </w:tbl>
    <w:p w:rsidR="004150D5" w:rsidRPr="00334F36" w:rsidRDefault="004150D5" w:rsidP="004150D5">
      <w:pPr>
        <w:ind w:firstLine="709"/>
        <w:rPr>
          <w:rFonts w:cs="Arial"/>
          <w:sz w:val="24"/>
        </w:rPr>
      </w:pPr>
    </w:p>
    <w:p w:rsidR="006C4177" w:rsidRDefault="006C4177" w:rsidP="006C4177">
      <w:pPr>
        <w:ind w:firstLine="0"/>
        <w:rPr>
          <w:rFonts w:cs="Arial"/>
        </w:rPr>
        <w:sectPr w:rsidR="006C4177" w:rsidSect="006C417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C4177" w:rsidRPr="00A63702" w:rsidRDefault="006C4177" w:rsidP="00EF0F96">
      <w:pPr>
        <w:jc w:val="right"/>
      </w:pPr>
      <w:r>
        <w:rPr>
          <w:noProof/>
        </w:rPr>
        <w:lastRenderedPageBreak/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EF0F96">
        <w:rPr>
          <w:rFonts w:ascii="Times New Roman" w:eastAsia="+mn-ea" w:hAnsi="Times New Roman"/>
          <w:color w:val="000000"/>
          <w:kern w:val="24"/>
          <w:sz w:val="28"/>
        </w:rPr>
        <w:t xml:space="preserve">Приложение  № 2  </w:t>
      </w:r>
      <w:r w:rsidR="00EF0F96">
        <w:rPr>
          <w:rFonts w:ascii="Times New Roman" w:eastAsia="+mn-ea" w:hAnsi="Times New Roman"/>
          <w:color w:val="000000"/>
          <w:kern w:val="24"/>
          <w:sz w:val="28"/>
        </w:rPr>
        <w:br/>
        <w:t>к постановлению администрации                                                                                                                                                                                                           №</w:t>
      </w:r>
      <w:r w:rsidR="00FB2A91">
        <w:rPr>
          <w:rFonts w:ascii="Times New Roman" w:eastAsia="+mn-ea" w:hAnsi="Times New Roman"/>
          <w:color w:val="000000"/>
          <w:kern w:val="24"/>
          <w:sz w:val="28"/>
        </w:rPr>
        <w:t xml:space="preserve"> 58  от 28</w:t>
      </w:r>
      <w:r w:rsidR="00B022A8">
        <w:rPr>
          <w:rFonts w:ascii="Times New Roman" w:eastAsia="+mn-ea" w:hAnsi="Times New Roman"/>
          <w:color w:val="000000"/>
          <w:kern w:val="24"/>
          <w:sz w:val="28"/>
        </w:rPr>
        <w:t>.07.2023г.</w:t>
      </w:r>
      <w:r w:rsidR="00EF0F96">
        <w:rPr>
          <w:rFonts w:ascii="Times New Roman" w:eastAsia="+mn-ea" w:hAnsi="Times New Roman"/>
          <w:color w:val="000000"/>
          <w:kern w:val="24"/>
          <w:sz w:val="28"/>
        </w:rPr>
        <w:t xml:space="preserve">  </w:t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6116320" cy="3795395"/>
            <wp:effectExtent l="19050" t="0" r="0" b="0"/>
            <wp:docPr id="1" name="Рисунок 3" descr="C:\Users\qq\Downloads\Безымянны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qq\Downloads\Безымянный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79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5ED" w:rsidRDefault="00E715ED"/>
    <w:sectPr w:rsidR="00E715ED" w:rsidSect="004D1C9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6C4177"/>
    <w:rsid w:val="0001206B"/>
    <w:rsid w:val="0007128D"/>
    <w:rsid w:val="000F1D43"/>
    <w:rsid w:val="001C5F0E"/>
    <w:rsid w:val="004150D5"/>
    <w:rsid w:val="004C2DED"/>
    <w:rsid w:val="006C4177"/>
    <w:rsid w:val="00A305DF"/>
    <w:rsid w:val="00B022A8"/>
    <w:rsid w:val="00B51060"/>
    <w:rsid w:val="00C33580"/>
    <w:rsid w:val="00D0787B"/>
    <w:rsid w:val="00E715ED"/>
    <w:rsid w:val="00EF0F96"/>
    <w:rsid w:val="00FB2A91"/>
    <w:rsid w:val="00FE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41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4177"/>
    <w:rPr>
      <w:color w:val="0000FF"/>
      <w:u w:val="none"/>
    </w:rPr>
  </w:style>
  <w:style w:type="paragraph" w:customStyle="1" w:styleId="2">
    <w:name w:val="2Название"/>
    <w:basedOn w:val="a"/>
    <w:link w:val="20"/>
    <w:qFormat/>
    <w:rsid w:val="006C4177"/>
    <w:pPr>
      <w:ind w:right="4536" w:firstLine="0"/>
    </w:pPr>
    <w:rPr>
      <w:rFonts w:cs="Arial"/>
      <w:b/>
      <w:szCs w:val="28"/>
      <w:lang w:eastAsia="ar-SA"/>
    </w:rPr>
  </w:style>
  <w:style w:type="character" w:customStyle="1" w:styleId="20">
    <w:name w:val="2Название Знак"/>
    <w:link w:val="2"/>
    <w:rsid w:val="006C4177"/>
    <w:rPr>
      <w:rFonts w:ascii="Arial" w:eastAsia="Times New Roman" w:hAnsi="Arial" w:cs="Arial"/>
      <w:b/>
      <w:sz w:val="26"/>
      <w:szCs w:val="28"/>
      <w:lang w:eastAsia="ar-SA"/>
    </w:rPr>
  </w:style>
  <w:style w:type="paragraph" w:styleId="a4">
    <w:name w:val="Title"/>
    <w:basedOn w:val="a"/>
    <w:link w:val="a5"/>
    <w:qFormat/>
    <w:rsid w:val="006C4177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6C4177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6">
    <w:name w:val="header"/>
    <w:aliases w:val=" Знак,Знак"/>
    <w:basedOn w:val="a"/>
    <w:link w:val="a7"/>
    <w:rsid w:val="006C4177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aliases w:val=" Знак Знак,Знак Знак"/>
    <w:basedOn w:val="a0"/>
    <w:link w:val="a6"/>
    <w:rsid w:val="006C41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6C417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C41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1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ovajkalitva.rossosh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2023-07-28T07:54:00Z</cp:lastPrinted>
  <dcterms:created xsi:type="dcterms:W3CDTF">2023-07-28T07:48:00Z</dcterms:created>
  <dcterms:modified xsi:type="dcterms:W3CDTF">2023-07-28T07:55:00Z</dcterms:modified>
</cp:coreProperties>
</file>