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6F5" w:rsidRPr="0005651A" w:rsidRDefault="00A306F5" w:rsidP="00A306F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565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Отчет об эффективности реализации Программы </w:t>
      </w:r>
      <w:proofErr w:type="gramStart"/>
      <w:r w:rsidRPr="000565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комплексного</w:t>
      </w:r>
      <w:proofErr w:type="gramEnd"/>
    </w:p>
    <w:p w:rsidR="00A306F5" w:rsidRPr="0005651A" w:rsidRDefault="00A306F5" w:rsidP="00A306F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565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развития систем коммунальной инфраструктуры Александровского  сельского поселения за 2022 год</w:t>
      </w:r>
    </w:p>
    <w:p w:rsidR="00A306F5" w:rsidRPr="0005651A" w:rsidRDefault="00A306F5" w:rsidP="00A306F5">
      <w:pPr>
        <w:suppressAutoHyphens/>
        <w:spacing w:after="0" w:line="240" w:lineRule="auto"/>
        <w:ind w:right="483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</w:p>
    <w:p w:rsidR="00A306F5" w:rsidRPr="0005651A" w:rsidRDefault="00A306F5" w:rsidP="00A306F5">
      <w:pPr>
        <w:pStyle w:val="a3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05651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В целях выполнения мероприятий и инвестиционных проектов, для решения поставленных задач и обеспечения целевых показателей развития коммунальной  инфраструктуры Александровского  сельского поселения в 2022 году реализовано:</w:t>
      </w:r>
    </w:p>
    <w:p w:rsidR="00A306F5" w:rsidRPr="0005651A" w:rsidRDefault="00A306F5" w:rsidP="00A306F5">
      <w:pPr>
        <w:pStyle w:val="a3"/>
        <w:numPr>
          <w:ilvl w:val="0"/>
          <w:numId w:val="1"/>
        </w:numPr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05651A"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  <w:lang w:eastAsia="ru-RU"/>
        </w:rPr>
        <w:t>Электроснабжение:</w:t>
      </w:r>
    </w:p>
    <w:p w:rsidR="00A306F5" w:rsidRPr="0005651A" w:rsidRDefault="00A306F5" w:rsidP="00A306F5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05651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  -    проведена модернизация уличного освещения, установлено 175 светильников, обща сумма проекта 1789,2 тыс. руб. из них – 1431,4 тыс</w:t>
      </w:r>
      <w:proofErr w:type="gramStart"/>
      <w:r w:rsidRPr="0005651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.р</w:t>
      </w:r>
      <w:proofErr w:type="gramEnd"/>
      <w:r w:rsidRPr="0005651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уб. средства областного бюджета и 357,8 тыс. руб.  средства местного бюджета</w:t>
      </w:r>
    </w:p>
    <w:p w:rsidR="00A306F5" w:rsidRPr="0005651A" w:rsidRDefault="00A306F5" w:rsidP="00A306F5">
      <w:pPr>
        <w:pStyle w:val="a3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05651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- приобретение и замена ламп уличного освещения. Фактически профинансировано – 71,4 тыс. руб., из них – 46,4 тыс</w:t>
      </w:r>
      <w:proofErr w:type="gramStart"/>
      <w:r w:rsidRPr="0005651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.р</w:t>
      </w:r>
      <w:proofErr w:type="gramEnd"/>
      <w:r w:rsidRPr="0005651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уб. средства областного бюджета и 25,0 тыс. руб.  средства местного бюджета</w:t>
      </w:r>
    </w:p>
    <w:p w:rsidR="00A306F5" w:rsidRPr="0005651A" w:rsidRDefault="00A306F5" w:rsidP="00A306F5">
      <w:pPr>
        <w:pStyle w:val="a3"/>
        <w:numPr>
          <w:ilvl w:val="0"/>
          <w:numId w:val="1"/>
        </w:numPr>
        <w:spacing w:after="0" w:line="0" w:lineRule="atLeast"/>
        <w:ind w:left="0"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05651A"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  <w:lang w:eastAsia="ru-RU"/>
        </w:rPr>
        <w:t>Теплоснабжение,</w:t>
      </w:r>
    </w:p>
    <w:p w:rsidR="00A306F5" w:rsidRPr="00856B21" w:rsidRDefault="00A306F5" w:rsidP="00A306F5">
      <w:pPr>
        <w:pStyle w:val="a3"/>
        <w:spacing w:after="0" w:line="0" w:lineRule="atLeast"/>
        <w:ind w:left="0" w:firstLine="1068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05651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Программа </w:t>
      </w:r>
      <w:proofErr w:type="gramStart"/>
      <w:r w:rsidRPr="0005651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инвестиционных</w:t>
      </w:r>
      <w:r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проектов, обеспечивающих достижение целевых показателей не предусматривала</w:t>
      </w:r>
      <w:proofErr w:type="gramEnd"/>
      <w:r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мероприятий в 202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году.</w:t>
      </w:r>
    </w:p>
    <w:p w:rsidR="00A306F5" w:rsidRPr="00A95AE1" w:rsidRDefault="00A306F5" w:rsidP="00A306F5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 </w:t>
      </w:r>
      <w:r w:rsidRPr="00A95AE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Водоснабжение</w:t>
      </w:r>
      <w:r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A306F5" w:rsidRPr="00A95AE1" w:rsidRDefault="00A306F5" w:rsidP="00A306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95AE1">
        <w:rPr>
          <w:rFonts w:ascii="Times New Roman" w:hAnsi="Times New Roman" w:cs="Times New Roman"/>
          <w:sz w:val="27"/>
          <w:szCs w:val="27"/>
        </w:rPr>
        <w:t xml:space="preserve">- В рамках мероприятия «Актуализация документов территориального планирования» </w:t>
      </w:r>
      <w:r>
        <w:rPr>
          <w:rFonts w:ascii="Times New Roman" w:hAnsi="Times New Roman" w:cs="Times New Roman"/>
          <w:sz w:val="27"/>
          <w:szCs w:val="27"/>
        </w:rPr>
        <w:t>подпрограммы 2</w:t>
      </w:r>
      <w:r w:rsidRPr="00A95AE1">
        <w:rPr>
          <w:rFonts w:ascii="Times New Roman" w:hAnsi="Times New Roman" w:cs="Times New Roman"/>
          <w:sz w:val="27"/>
          <w:szCs w:val="27"/>
        </w:rPr>
        <w:t xml:space="preserve"> "</w:t>
      </w:r>
      <w:r>
        <w:rPr>
          <w:rFonts w:ascii="Times New Roman" w:hAnsi="Times New Roman" w:cs="Times New Roman"/>
          <w:sz w:val="27"/>
          <w:szCs w:val="27"/>
        </w:rPr>
        <w:t>Создание условий для обеспечения качественными услугами ЖКХ населения Александровского сельского поселения</w:t>
      </w:r>
      <w:proofErr w:type="gramStart"/>
      <w:r w:rsidRPr="00A95AE1">
        <w:rPr>
          <w:rFonts w:ascii="Times New Roman" w:hAnsi="Times New Roman" w:cs="Times New Roman"/>
          <w:sz w:val="27"/>
          <w:szCs w:val="27"/>
        </w:rPr>
        <w:t xml:space="preserve">." </w:t>
      </w:r>
      <w:proofErr w:type="gramEnd"/>
      <w:r w:rsidRPr="00A95AE1">
        <w:rPr>
          <w:rFonts w:ascii="Times New Roman" w:hAnsi="Times New Roman" w:cs="Times New Roman"/>
          <w:sz w:val="27"/>
          <w:szCs w:val="27"/>
        </w:rPr>
        <w:t xml:space="preserve">муниципальной программы «Обеспечение доступным и комфортным жильем и коммунальными услугами населения </w:t>
      </w:r>
      <w:r>
        <w:rPr>
          <w:rFonts w:ascii="Times New Roman" w:hAnsi="Times New Roman" w:cs="Times New Roman"/>
          <w:sz w:val="27"/>
          <w:szCs w:val="27"/>
        </w:rPr>
        <w:t xml:space="preserve">Александровского </w:t>
      </w:r>
      <w:r w:rsidRPr="00A95AE1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>
        <w:rPr>
          <w:rFonts w:ascii="Times New Roman" w:hAnsi="Times New Roman" w:cs="Times New Roman"/>
          <w:sz w:val="27"/>
          <w:szCs w:val="27"/>
        </w:rPr>
        <w:t>» в 2022 году проведены работы</w:t>
      </w:r>
      <w:r w:rsidRPr="00A95AE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по</w:t>
      </w:r>
      <w:r w:rsidRPr="00A95AE1">
        <w:rPr>
          <w:rFonts w:ascii="Times New Roman" w:hAnsi="Times New Roman" w:cs="Times New Roman"/>
          <w:sz w:val="27"/>
          <w:szCs w:val="27"/>
        </w:rPr>
        <w:t xml:space="preserve"> ремонту сетей водоснабжения. Объем бюджетных ассигнований составил  </w:t>
      </w:r>
      <w:r>
        <w:rPr>
          <w:rFonts w:ascii="Times New Roman" w:hAnsi="Times New Roman" w:cs="Times New Roman"/>
          <w:sz w:val="27"/>
          <w:szCs w:val="27"/>
        </w:rPr>
        <w:t>692,0</w:t>
      </w:r>
      <w:r w:rsidRPr="00A95AE1">
        <w:rPr>
          <w:rFonts w:ascii="Times New Roman" w:hAnsi="Times New Roman" w:cs="Times New Roman"/>
          <w:sz w:val="27"/>
          <w:szCs w:val="27"/>
        </w:rPr>
        <w:t xml:space="preserve"> тыс</w:t>
      </w:r>
      <w:proofErr w:type="gramStart"/>
      <w:r w:rsidRPr="00A95AE1">
        <w:rPr>
          <w:rFonts w:ascii="Times New Roman" w:hAnsi="Times New Roman" w:cs="Times New Roman"/>
          <w:sz w:val="27"/>
          <w:szCs w:val="27"/>
        </w:rPr>
        <w:t>.р</w:t>
      </w:r>
      <w:proofErr w:type="gramEnd"/>
      <w:r w:rsidRPr="00A95AE1">
        <w:rPr>
          <w:rFonts w:ascii="Times New Roman" w:hAnsi="Times New Roman" w:cs="Times New Roman"/>
          <w:sz w:val="27"/>
          <w:szCs w:val="27"/>
        </w:rPr>
        <w:t xml:space="preserve">уб., </w:t>
      </w:r>
      <w:r>
        <w:rPr>
          <w:rFonts w:ascii="Times New Roman" w:hAnsi="Times New Roman" w:cs="Times New Roman"/>
          <w:sz w:val="27"/>
          <w:szCs w:val="27"/>
        </w:rPr>
        <w:t>- средства местного бюджета</w:t>
      </w:r>
      <w:r w:rsidRPr="00A95AE1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>Ремонт водопровода -659,6 тыс. руб. и исполнение расходных обязательств по уплате взносов на капитальный ремонт МКД – 32,4 тыс. руб.</w:t>
      </w:r>
    </w:p>
    <w:p w:rsidR="00A306F5" w:rsidRPr="00A95AE1" w:rsidRDefault="00A306F5" w:rsidP="00A306F5">
      <w:pPr>
        <w:pStyle w:val="a3"/>
        <w:spacing w:after="0" w:line="0" w:lineRule="atLeast"/>
        <w:ind w:left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 </w:t>
      </w:r>
      <w:r w:rsidRPr="00A95AE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Водоотведение:</w:t>
      </w:r>
    </w:p>
    <w:p w:rsidR="00A306F5" w:rsidRPr="00A95AE1" w:rsidRDefault="00A306F5" w:rsidP="00A306F5">
      <w:pPr>
        <w:pStyle w:val="a3"/>
        <w:spacing w:after="0" w:line="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Программа инвестиционных проектов в водоотведении не пр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едусматривала мероприятий в 2022</w:t>
      </w:r>
      <w:r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году. Система централизованной канализации 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Александровском </w:t>
      </w:r>
      <w:r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сельском поселении отсутствует. </w:t>
      </w:r>
      <w:proofErr w:type="spellStart"/>
      <w:r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Канализование</w:t>
      </w:r>
      <w:proofErr w:type="spellEnd"/>
      <w:r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зданий, имеющих внутреннюю канализацию, происходит 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выгребы с последующим</w:t>
      </w:r>
      <w:r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вывозом специальной техникой.</w:t>
      </w:r>
    </w:p>
    <w:p w:rsidR="00A306F5" w:rsidRPr="00C04CE3" w:rsidRDefault="00A306F5" w:rsidP="00A306F5">
      <w:pPr>
        <w:pStyle w:val="a3"/>
        <w:spacing w:after="0" w:line="0" w:lineRule="atLeast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</w:t>
      </w:r>
      <w:r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95AE1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Сбор и утилизация твердых бытовых отходов</w:t>
      </w:r>
      <w:r w:rsidRPr="00A95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A306F5" w:rsidRPr="00C04CE3" w:rsidRDefault="00A306F5" w:rsidP="00A306F5">
      <w:pPr>
        <w:shd w:val="clear" w:color="auto" w:fill="FFFFFF"/>
        <w:spacing w:after="0" w:line="204" w:lineRule="atLeast"/>
        <w:ind w:firstLine="720"/>
        <w:jc w:val="both"/>
        <w:rPr>
          <w:rFonts w:ascii="Calibri" w:eastAsia="Times New Roman" w:hAnsi="Calibri" w:cs="Arial"/>
          <w:color w:val="1A1A1A"/>
          <w:lang w:eastAsia="ru-RU"/>
        </w:rPr>
      </w:pPr>
      <w:r w:rsidRPr="00C04CE3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- В рамках мероприятия «Организация системы раздельного накопления твердых коммунальных отходов» подпрограммы 2 "Создание условий для обеспечения качественными услугами ЖКХ населения </w:t>
      </w:r>
      <w:r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Александровского </w:t>
      </w:r>
      <w:r w:rsidRPr="00C04CE3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ельского </w:t>
      </w:r>
      <w:proofErr w:type="spellStart"/>
      <w:r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посения</w:t>
      </w:r>
      <w:proofErr w:type="spellEnd"/>
      <w:r w:rsidRPr="00C04CE3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." муниципальной программы «Обеспечение доступным и комфортным жильем и коммунальными услугами населения </w:t>
      </w:r>
      <w:r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Александровского </w:t>
      </w:r>
      <w:r w:rsidRPr="00C04CE3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сельского поселения»  </w:t>
      </w:r>
      <w:r w:rsidRPr="00C04C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приобретены таблички для контейнерных площадок  для сбора ТКО. </w:t>
      </w:r>
      <w:r w:rsidRPr="00C04CE3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Объем бюджетных ассигнований составил  </w:t>
      </w:r>
      <w:r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28,0 </w:t>
      </w:r>
      <w:r w:rsidRPr="00C04CE3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тыс</w:t>
      </w:r>
      <w:proofErr w:type="gramStart"/>
      <w:r w:rsidRPr="00C04CE3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.р</w:t>
      </w:r>
      <w:proofErr w:type="gramEnd"/>
      <w:r w:rsidRPr="00C04CE3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уб., в том числе: областной бюджет </w:t>
      </w:r>
      <w:r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–</w:t>
      </w:r>
      <w:r w:rsidRPr="00C04CE3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>24,9</w:t>
      </w:r>
      <w:r w:rsidRPr="00C04CE3">
        <w:rPr>
          <w:rFonts w:ascii="Times New Roman" w:eastAsia="Times New Roman" w:hAnsi="Times New Roman" w:cs="Times New Roman"/>
          <w:color w:val="1A1A1A"/>
          <w:sz w:val="27"/>
          <w:szCs w:val="27"/>
          <w:lang w:eastAsia="ru-RU"/>
        </w:rPr>
        <w:t xml:space="preserve"> тыс.руб.</w:t>
      </w:r>
    </w:p>
    <w:p w:rsidR="00E715ED" w:rsidRDefault="00E715ED"/>
    <w:sectPr w:rsidR="00E715ED" w:rsidSect="00E71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E2FFC"/>
    <w:multiLevelType w:val="hybridMultilevel"/>
    <w:tmpl w:val="B77217E8"/>
    <w:lvl w:ilvl="0" w:tplc="7568845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306F5"/>
    <w:rsid w:val="00A306F5"/>
    <w:rsid w:val="00C4147F"/>
    <w:rsid w:val="00E71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306F5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A306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</cp:revision>
  <dcterms:created xsi:type="dcterms:W3CDTF">2023-05-11T06:59:00Z</dcterms:created>
  <dcterms:modified xsi:type="dcterms:W3CDTF">2023-05-11T06:59:00Z</dcterms:modified>
</cp:coreProperties>
</file>